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7D2A1F" w14:textId="77777777" w:rsidR="00FA7EF3" w:rsidRDefault="00171DC0" w:rsidP="0028470B">
      <w:pPr>
        <w:spacing w:after="0" w:line="360" w:lineRule="auto"/>
        <w:ind w:firstLine="567"/>
        <w:contextualSpacing/>
        <w:jc w:val="center"/>
        <w:rPr>
          <w:rFonts w:ascii="Times New Roman" w:hAnsi="Times New Roman" w:cs="Times New Roman"/>
          <w:b/>
          <w:sz w:val="28"/>
          <w:szCs w:val="28"/>
        </w:rPr>
      </w:pPr>
      <w:r w:rsidRPr="0028470B">
        <w:rPr>
          <w:rFonts w:ascii="Times New Roman" w:hAnsi="Times New Roman" w:cs="Times New Roman"/>
          <w:b/>
          <w:sz w:val="28"/>
          <w:szCs w:val="28"/>
        </w:rPr>
        <w:t>Муниципальное дошкольное бюджетное</w:t>
      </w:r>
    </w:p>
    <w:p w14:paraId="1F705EBD" w14:textId="426ED20E" w:rsidR="00171DC0" w:rsidRPr="0028470B" w:rsidRDefault="00171DC0" w:rsidP="0028470B">
      <w:pPr>
        <w:spacing w:after="0" w:line="360" w:lineRule="auto"/>
        <w:ind w:firstLine="567"/>
        <w:contextualSpacing/>
        <w:jc w:val="center"/>
        <w:rPr>
          <w:rFonts w:ascii="Times New Roman" w:hAnsi="Times New Roman" w:cs="Times New Roman"/>
          <w:b/>
          <w:sz w:val="28"/>
          <w:szCs w:val="28"/>
        </w:rPr>
      </w:pPr>
      <w:r w:rsidRPr="0028470B">
        <w:rPr>
          <w:rFonts w:ascii="Times New Roman" w:hAnsi="Times New Roman" w:cs="Times New Roman"/>
          <w:b/>
          <w:sz w:val="28"/>
          <w:szCs w:val="28"/>
        </w:rPr>
        <w:t xml:space="preserve"> образовательное учреждение детский сад №74 г. Сочи</w:t>
      </w:r>
    </w:p>
    <w:p w14:paraId="34EF28FD" w14:textId="77777777" w:rsidR="00171DC0" w:rsidRPr="0028470B" w:rsidRDefault="00171DC0" w:rsidP="0028470B">
      <w:pPr>
        <w:spacing w:after="0" w:line="360" w:lineRule="auto"/>
        <w:ind w:firstLine="567"/>
        <w:contextualSpacing/>
        <w:jc w:val="center"/>
        <w:rPr>
          <w:rFonts w:ascii="Times New Roman" w:hAnsi="Times New Roman" w:cs="Times New Roman"/>
          <w:b/>
          <w:sz w:val="28"/>
          <w:szCs w:val="28"/>
        </w:rPr>
      </w:pPr>
    </w:p>
    <w:p w14:paraId="560451D1" w14:textId="77777777" w:rsidR="00171DC0" w:rsidRPr="0028470B" w:rsidRDefault="00171DC0" w:rsidP="0028470B">
      <w:pPr>
        <w:spacing w:after="0" w:line="360" w:lineRule="auto"/>
        <w:contextualSpacing/>
        <w:jc w:val="both"/>
        <w:rPr>
          <w:rFonts w:ascii="Times New Roman" w:hAnsi="Times New Roman" w:cs="Times New Roman"/>
          <w:sz w:val="28"/>
          <w:szCs w:val="28"/>
        </w:rPr>
      </w:pPr>
    </w:p>
    <w:p w14:paraId="7EC3ABF1" w14:textId="77777777" w:rsidR="00171DC0" w:rsidRPr="0028470B" w:rsidRDefault="00171DC0" w:rsidP="0028470B">
      <w:pPr>
        <w:spacing w:after="0" w:line="360" w:lineRule="auto"/>
        <w:ind w:firstLine="567"/>
        <w:contextualSpacing/>
        <w:jc w:val="both"/>
        <w:rPr>
          <w:rFonts w:ascii="Times New Roman" w:hAnsi="Times New Roman" w:cs="Times New Roman"/>
          <w:sz w:val="28"/>
          <w:szCs w:val="28"/>
        </w:rPr>
      </w:pPr>
    </w:p>
    <w:p w14:paraId="33A847C5" w14:textId="77777777" w:rsidR="00171DC0" w:rsidRPr="0028470B" w:rsidRDefault="00171DC0" w:rsidP="0028470B">
      <w:pPr>
        <w:spacing w:after="0" w:line="360" w:lineRule="auto"/>
        <w:ind w:firstLine="567"/>
        <w:contextualSpacing/>
        <w:jc w:val="both"/>
        <w:rPr>
          <w:rFonts w:ascii="Times New Roman" w:hAnsi="Times New Roman" w:cs="Times New Roman"/>
          <w:sz w:val="28"/>
          <w:szCs w:val="28"/>
        </w:rPr>
      </w:pPr>
    </w:p>
    <w:p w14:paraId="59D616EC" w14:textId="77777777" w:rsidR="00171DC0" w:rsidRPr="0028470B" w:rsidRDefault="00171DC0" w:rsidP="0028470B">
      <w:pPr>
        <w:spacing w:after="0" w:line="360" w:lineRule="auto"/>
        <w:ind w:firstLine="567"/>
        <w:contextualSpacing/>
        <w:jc w:val="both"/>
        <w:rPr>
          <w:rFonts w:ascii="Times New Roman" w:hAnsi="Times New Roman" w:cs="Times New Roman"/>
          <w:sz w:val="28"/>
          <w:szCs w:val="28"/>
        </w:rPr>
      </w:pPr>
    </w:p>
    <w:p w14:paraId="053A4B15" w14:textId="77777777" w:rsidR="00171DC0" w:rsidRPr="0028470B" w:rsidRDefault="00171DC0" w:rsidP="0028470B">
      <w:pPr>
        <w:spacing w:after="0" w:line="360" w:lineRule="auto"/>
        <w:ind w:firstLine="567"/>
        <w:contextualSpacing/>
        <w:jc w:val="both"/>
        <w:rPr>
          <w:rFonts w:ascii="Times New Roman" w:hAnsi="Times New Roman" w:cs="Times New Roman"/>
          <w:sz w:val="28"/>
          <w:szCs w:val="28"/>
        </w:rPr>
      </w:pPr>
    </w:p>
    <w:p w14:paraId="285F14F6" w14:textId="77777777" w:rsidR="00171DC0" w:rsidRPr="0028470B" w:rsidRDefault="00171DC0" w:rsidP="0028470B">
      <w:pPr>
        <w:spacing w:after="0" w:line="360" w:lineRule="auto"/>
        <w:ind w:firstLine="567"/>
        <w:contextualSpacing/>
        <w:jc w:val="both"/>
        <w:rPr>
          <w:rFonts w:ascii="Times New Roman" w:hAnsi="Times New Roman" w:cs="Times New Roman"/>
          <w:sz w:val="28"/>
          <w:szCs w:val="28"/>
        </w:rPr>
      </w:pPr>
    </w:p>
    <w:p w14:paraId="62B3DAE9" w14:textId="77777777" w:rsidR="00171DC0" w:rsidRPr="0028470B" w:rsidRDefault="00171DC0" w:rsidP="0028470B">
      <w:pPr>
        <w:spacing w:after="0" w:line="360" w:lineRule="auto"/>
        <w:ind w:firstLine="567"/>
        <w:contextualSpacing/>
        <w:jc w:val="both"/>
        <w:rPr>
          <w:rFonts w:ascii="Times New Roman" w:hAnsi="Times New Roman" w:cs="Times New Roman"/>
          <w:sz w:val="28"/>
          <w:szCs w:val="28"/>
        </w:rPr>
      </w:pPr>
    </w:p>
    <w:p w14:paraId="28E209AB" w14:textId="77777777" w:rsidR="00171DC0" w:rsidRPr="0028470B" w:rsidRDefault="00171DC0" w:rsidP="0028470B">
      <w:pPr>
        <w:spacing w:after="0" w:line="360" w:lineRule="auto"/>
        <w:ind w:firstLine="567"/>
        <w:contextualSpacing/>
        <w:jc w:val="center"/>
        <w:rPr>
          <w:rFonts w:ascii="Times New Roman" w:eastAsia="Times New Roman" w:hAnsi="Times New Roman" w:cs="Times New Roman"/>
          <w:b/>
          <w:bCs/>
          <w:kern w:val="36"/>
          <w:sz w:val="28"/>
          <w:szCs w:val="28"/>
          <w:lang w:eastAsia="ru-RU"/>
        </w:rPr>
      </w:pPr>
    </w:p>
    <w:p w14:paraId="0299A39E" w14:textId="77777777" w:rsidR="00171DC0" w:rsidRPr="0028470B" w:rsidRDefault="00171DC0" w:rsidP="0028470B">
      <w:pPr>
        <w:spacing w:after="0" w:line="360" w:lineRule="auto"/>
        <w:ind w:firstLine="567"/>
        <w:contextualSpacing/>
        <w:jc w:val="center"/>
        <w:rPr>
          <w:rFonts w:ascii="Times New Roman" w:eastAsia="Times New Roman" w:hAnsi="Times New Roman" w:cs="Times New Roman"/>
          <w:b/>
          <w:bCs/>
          <w:kern w:val="36"/>
          <w:sz w:val="28"/>
          <w:szCs w:val="28"/>
          <w:lang w:eastAsia="ru-RU"/>
        </w:rPr>
      </w:pPr>
    </w:p>
    <w:p w14:paraId="5B26843E" w14:textId="77777777" w:rsidR="00171DC0" w:rsidRPr="0028470B" w:rsidRDefault="00171DC0" w:rsidP="0028470B">
      <w:pPr>
        <w:spacing w:after="0" w:line="360" w:lineRule="auto"/>
        <w:ind w:firstLine="567"/>
        <w:contextualSpacing/>
        <w:jc w:val="center"/>
        <w:rPr>
          <w:rFonts w:ascii="Times New Roman" w:eastAsia="Times New Roman" w:hAnsi="Times New Roman" w:cs="Times New Roman"/>
          <w:b/>
          <w:bCs/>
          <w:kern w:val="36"/>
          <w:sz w:val="28"/>
          <w:szCs w:val="28"/>
          <w:lang w:eastAsia="ru-RU"/>
        </w:rPr>
      </w:pPr>
    </w:p>
    <w:p w14:paraId="6FAC1FEE" w14:textId="77777777" w:rsidR="00171DC0" w:rsidRPr="0028470B" w:rsidRDefault="00171DC0" w:rsidP="0028470B">
      <w:pPr>
        <w:spacing w:after="0" w:line="360" w:lineRule="auto"/>
        <w:ind w:firstLine="567"/>
        <w:contextualSpacing/>
        <w:jc w:val="center"/>
        <w:rPr>
          <w:rFonts w:ascii="Times New Roman" w:eastAsia="Times New Roman" w:hAnsi="Times New Roman" w:cs="Times New Roman"/>
          <w:b/>
          <w:bCs/>
          <w:kern w:val="36"/>
          <w:sz w:val="28"/>
          <w:szCs w:val="28"/>
          <w:lang w:eastAsia="ru-RU"/>
        </w:rPr>
      </w:pPr>
    </w:p>
    <w:p w14:paraId="3951E366" w14:textId="77777777" w:rsidR="00171DC0" w:rsidRPr="0028470B" w:rsidRDefault="00171DC0" w:rsidP="0028470B">
      <w:pPr>
        <w:spacing w:after="0" w:line="360" w:lineRule="auto"/>
        <w:ind w:firstLine="567"/>
        <w:contextualSpacing/>
        <w:jc w:val="both"/>
        <w:rPr>
          <w:rFonts w:ascii="Times New Roman" w:eastAsia="Times New Roman" w:hAnsi="Times New Roman" w:cs="Times New Roman"/>
          <w:sz w:val="28"/>
          <w:szCs w:val="28"/>
          <w:lang w:eastAsia="ru-RU"/>
        </w:rPr>
      </w:pPr>
    </w:p>
    <w:p w14:paraId="158D964D" w14:textId="77777777" w:rsidR="007D685C" w:rsidRDefault="00561AE3" w:rsidP="0028470B">
      <w:pPr>
        <w:spacing w:after="0" w:line="360" w:lineRule="auto"/>
        <w:ind w:firstLine="567"/>
        <w:contextualSpacing/>
        <w:jc w:val="center"/>
        <w:rPr>
          <w:rFonts w:ascii="Times New Roman" w:eastAsia="Times New Roman" w:hAnsi="Times New Roman" w:cs="Times New Roman"/>
          <w:b/>
          <w:bCs/>
          <w:kern w:val="36"/>
          <w:sz w:val="28"/>
          <w:szCs w:val="28"/>
          <w:lang w:eastAsia="ru-RU"/>
        </w:rPr>
      </w:pPr>
      <w:r w:rsidRPr="0028470B">
        <w:rPr>
          <w:rFonts w:ascii="Times New Roman" w:eastAsia="Times New Roman" w:hAnsi="Times New Roman" w:cs="Times New Roman"/>
          <w:b/>
          <w:bCs/>
          <w:kern w:val="36"/>
          <w:sz w:val="28"/>
          <w:szCs w:val="28"/>
          <w:lang w:eastAsia="ru-RU"/>
        </w:rPr>
        <w:t xml:space="preserve">ТЕМА: СОЗДАНИЕ УСЛОВИЙ ДЛЯ </w:t>
      </w:r>
      <w:r>
        <w:rPr>
          <w:rFonts w:ascii="Times New Roman" w:eastAsia="Times New Roman" w:hAnsi="Times New Roman" w:cs="Times New Roman"/>
          <w:b/>
          <w:bCs/>
          <w:kern w:val="36"/>
          <w:sz w:val="28"/>
          <w:szCs w:val="28"/>
          <w:lang w:eastAsia="ru-RU"/>
        </w:rPr>
        <w:t xml:space="preserve">СТАНОВЛЕНИЯ </w:t>
      </w:r>
    </w:p>
    <w:p w14:paraId="73CBBE11" w14:textId="77777777" w:rsidR="007D685C" w:rsidRDefault="00561AE3" w:rsidP="0028470B">
      <w:pPr>
        <w:spacing w:after="0" w:line="360" w:lineRule="auto"/>
        <w:ind w:firstLine="567"/>
        <w:contextualSpacing/>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 xml:space="preserve">ЭКОЛОГИЧЕСКОЙ СУБКУЛЬТУРЫ ДЕТСТВА </w:t>
      </w:r>
    </w:p>
    <w:p w14:paraId="6A4797EC" w14:textId="77777777" w:rsidR="00811B9F" w:rsidRDefault="00561AE3" w:rsidP="0028470B">
      <w:pPr>
        <w:spacing w:after="0" w:line="360" w:lineRule="auto"/>
        <w:ind w:firstLine="567"/>
        <w:contextualSpacing/>
        <w:jc w:val="cente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t>В</w:t>
      </w:r>
      <w:r w:rsidR="00BF4571">
        <w:rPr>
          <w:rFonts w:ascii="Times New Roman" w:eastAsia="Times New Roman" w:hAnsi="Times New Roman" w:cs="Times New Roman"/>
          <w:b/>
          <w:bCs/>
          <w:kern w:val="36"/>
          <w:sz w:val="28"/>
          <w:szCs w:val="28"/>
          <w:lang w:eastAsia="ru-RU"/>
        </w:rPr>
        <w:t xml:space="preserve"> </w:t>
      </w:r>
      <w:r>
        <w:rPr>
          <w:rFonts w:ascii="Times New Roman" w:eastAsia="Times New Roman" w:hAnsi="Times New Roman" w:cs="Times New Roman"/>
          <w:b/>
          <w:bCs/>
          <w:kern w:val="36"/>
          <w:sz w:val="28"/>
          <w:szCs w:val="28"/>
          <w:lang w:eastAsia="ru-RU"/>
        </w:rPr>
        <w:t>ДОШКОЛЬНОЙ ОБРАЗОВАТЕЛЬНОЙ ОРГАНИЗАЦИИ</w:t>
      </w:r>
    </w:p>
    <w:p w14:paraId="579C1B6A" w14:textId="77777777" w:rsidR="00171DC0" w:rsidRPr="0028470B" w:rsidRDefault="00171DC0" w:rsidP="0028470B">
      <w:pPr>
        <w:spacing w:after="0" w:line="360" w:lineRule="auto"/>
        <w:ind w:firstLine="567"/>
        <w:contextualSpacing/>
        <w:jc w:val="center"/>
        <w:rPr>
          <w:rFonts w:ascii="Times New Roman" w:hAnsi="Times New Roman" w:cs="Times New Roman"/>
          <w:b/>
          <w:sz w:val="28"/>
          <w:szCs w:val="28"/>
        </w:rPr>
      </w:pPr>
    </w:p>
    <w:p w14:paraId="1AD493D1" w14:textId="77777777" w:rsidR="001C0E43" w:rsidRPr="0028470B" w:rsidRDefault="001C0E43" w:rsidP="0028470B">
      <w:pPr>
        <w:spacing w:after="0" w:line="360" w:lineRule="auto"/>
        <w:ind w:firstLine="567"/>
        <w:contextualSpacing/>
        <w:jc w:val="both"/>
        <w:rPr>
          <w:rFonts w:ascii="Times New Roman" w:hAnsi="Times New Roman" w:cs="Times New Roman"/>
          <w:sz w:val="28"/>
          <w:szCs w:val="28"/>
        </w:rPr>
      </w:pPr>
    </w:p>
    <w:p w14:paraId="68377863" w14:textId="77777777" w:rsidR="001C0E43" w:rsidRPr="0028470B" w:rsidRDefault="001C0E43" w:rsidP="0028470B">
      <w:pPr>
        <w:spacing w:after="0" w:line="360" w:lineRule="auto"/>
        <w:ind w:firstLine="567"/>
        <w:contextualSpacing/>
        <w:jc w:val="both"/>
        <w:rPr>
          <w:rFonts w:ascii="Times New Roman" w:hAnsi="Times New Roman" w:cs="Times New Roman"/>
          <w:sz w:val="28"/>
          <w:szCs w:val="28"/>
        </w:rPr>
      </w:pPr>
    </w:p>
    <w:p w14:paraId="33126866" w14:textId="77777777" w:rsidR="001C0E43" w:rsidRPr="0028470B" w:rsidRDefault="001C0E43" w:rsidP="0028470B">
      <w:pPr>
        <w:spacing w:after="0" w:line="360" w:lineRule="auto"/>
        <w:ind w:firstLine="567"/>
        <w:contextualSpacing/>
        <w:jc w:val="both"/>
        <w:rPr>
          <w:rFonts w:ascii="Times New Roman" w:hAnsi="Times New Roman" w:cs="Times New Roman"/>
          <w:sz w:val="28"/>
          <w:szCs w:val="28"/>
        </w:rPr>
      </w:pPr>
    </w:p>
    <w:p w14:paraId="643BE340" w14:textId="77777777" w:rsidR="001C0E43" w:rsidRPr="0028470B" w:rsidRDefault="001C0E43" w:rsidP="0028470B">
      <w:pPr>
        <w:spacing w:after="0" w:line="360" w:lineRule="auto"/>
        <w:ind w:firstLine="567"/>
        <w:contextualSpacing/>
        <w:jc w:val="both"/>
        <w:rPr>
          <w:rFonts w:ascii="Times New Roman" w:hAnsi="Times New Roman" w:cs="Times New Roman"/>
          <w:sz w:val="28"/>
          <w:szCs w:val="28"/>
        </w:rPr>
      </w:pPr>
    </w:p>
    <w:p w14:paraId="6889F20D" w14:textId="77777777" w:rsidR="001C0E43" w:rsidRPr="0028470B" w:rsidRDefault="001C0E43" w:rsidP="0028470B">
      <w:pPr>
        <w:spacing w:after="0" w:line="360" w:lineRule="auto"/>
        <w:ind w:firstLine="567"/>
        <w:contextualSpacing/>
        <w:jc w:val="both"/>
        <w:rPr>
          <w:rFonts w:ascii="Times New Roman" w:hAnsi="Times New Roman" w:cs="Times New Roman"/>
          <w:sz w:val="28"/>
          <w:szCs w:val="28"/>
        </w:rPr>
      </w:pPr>
    </w:p>
    <w:p w14:paraId="0F17DAD5" w14:textId="77777777" w:rsidR="00C50E43" w:rsidRPr="0028470B" w:rsidRDefault="00C50E43" w:rsidP="0028470B">
      <w:pPr>
        <w:spacing w:after="0" w:line="360" w:lineRule="auto"/>
        <w:ind w:firstLine="567"/>
        <w:contextualSpacing/>
        <w:jc w:val="both"/>
        <w:rPr>
          <w:rFonts w:ascii="Times New Roman" w:hAnsi="Times New Roman" w:cs="Times New Roman"/>
          <w:sz w:val="28"/>
          <w:szCs w:val="28"/>
        </w:rPr>
      </w:pPr>
    </w:p>
    <w:p w14:paraId="2132C565" w14:textId="77777777" w:rsidR="00C50E43" w:rsidRPr="0028470B" w:rsidRDefault="00C50E43" w:rsidP="0028470B">
      <w:pPr>
        <w:spacing w:after="0" w:line="360" w:lineRule="auto"/>
        <w:ind w:firstLine="567"/>
        <w:contextualSpacing/>
        <w:jc w:val="both"/>
        <w:rPr>
          <w:rFonts w:ascii="Times New Roman" w:hAnsi="Times New Roman" w:cs="Times New Roman"/>
          <w:sz w:val="28"/>
          <w:szCs w:val="28"/>
        </w:rPr>
      </w:pPr>
    </w:p>
    <w:p w14:paraId="33CB6705" w14:textId="77777777" w:rsidR="00C50E43" w:rsidRPr="0028470B" w:rsidRDefault="00C50E43" w:rsidP="0028470B">
      <w:pPr>
        <w:spacing w:after="0" w:line="360" w:lineRule="auto"/>
        <w:ind w:firstLine="567"/>
        <w:contextualSpacing/>
        <w:jc w:val="both"/>
        <w:rPr>
          <w:rFonts w:ascii="Times New Roman" w:hAnsi="Times New Roman" w:cs="Times New Roman"/>
          <w:sz w:val="28"/>
          <w:szCs w:val="28"/>
        </w:rPr>
      </w:pPr>
    </w:p>
    <w:p w14:paraId="1D3BEE8E" w14:textId="77777777" w:rsidR="00C50E43" w:rsidRPr="0028470B" w:rsidRDefault="00C50E43" w:rsidP="0028470B">
      <w:pPr>
        <w:spacing w:after="0" w:line="360" w:lineRule="auto"/>
        <w:ind w:firstLine="567"/>
        <w:contextualSpacing/>
        <w:jc w:val="both"/>
        <w:rPr>
          <w:rFonts w:ascii="Times New Roman" w:hAnsi="Times New Roman" w:cs="Times New Roman"/>
          <w:sz w:val="28"/>
          <w:szCs w:val="28"/>
        </w:rPr>
      </w:pPr>
    </w:p>
    <w:p w14:paraId="1F3B78DB" w14:textId="77777777" w:rsidR="001C0E43" w:rsidRPr="0028470B" w:rsidRDefault="001C0E43" w:rsidP="0028470B">
      <w:pPr>
        <w:spacing w:after="0" w:line="360" w:lineRule="auto"/>
        <w:ind w:firstLine="567"/>
        <w:contextualSpacing/>
        <w:jc w:val="both"/>
        <w:rPr>
          <w:rFonts w:ascii="Times New Roman" w:hAnsi="Times New Roman" w:cs="Times New Roman"/>
          <w:sz w:val="28"/>
          <w:szCs w:val="28"/>
        </w:rPr>
      </w:pPr>
    </w:p>
    <w:p w14:paraId="47983709" w14:textId="77777777" w:rsidR="003F57C5" w:rsidRPr="0028470B" w:rsidRDefault="003F57C5" w:rsidP="0028470B">
      <w:pPr>
        <w:spacing w:after="0" w:line="360" w:lineRule="auto"/>
        <w:ind w:firstLine="567"/>
        <w:contextualSpacing/>
        <w:jc w:val="both"/>
        <w:rPr>
          <w:rFonts w:ascii="Times New Roman" w:hAnsi="Times New Roman" w:cs="Times New Roman"/>
          <w:sz w:val="28"/>
          <w:szCs w:val="28"/>
        </w:rPr>
      </w:pPr>
    </w:p>
    <w:p w14:paraId="35842711" w14:textId="77777777" w:rsidR="00611DDA" w:rsidRPr="0028470B" w:rsidRDefault="00611DDA" w:rsidP="00876591">
      <w:pPr>
        <w:spacing w:after="0" w:line="360" w:lineRule="auto"/>
        <w:ind w:firstLine="567"/>
        <w:contextualSpacing/>
        <w:jc w:val="center"/>
        <w:rPr>
          <w:rFonts w:ascii="Times New Roman" w:hAnsi="Times New Roman" w:cs="Times New Roman"/>
          <w:b/>
          <w:sz w:val="28"/>
          <w:szCs w:val="28"/>
        </w:rPr>
      </w:pPr>
      <w:r w:rsidRPr="0028470B">
        <w:rPr>
          <w:rFonts w:ascii="Times New Roman" w:hAnsi="Times New Roman" w:cs="Times New Roman"/>
          <w:b/>
          <w:sz w:val="28"/>
          <w:szCs w:val="28"/>
        </w:rPr>
        <w:lastRenderedPageBreak/>
        <w:t>Паспорт инновационного проекта</w:t>
      </w:r>
    </w:p>
    <w:p w14:paraId="29DB8601" w14:textId="77777777" w:rsidR="00611DDA" w:rsidRPr="0028470B" w:rsidRDefault="00611DDA" w:rsidP="0028470B">
      <w:pPr>
        <w:spacing w:after="0" w:line="360" w:lineRule="auto"/>
        <w:ind w:firstLine="567"/>
        <w:contextualSpacing/>
        <w:jc w:val="both"/>
        <w:rPr>
          <w:rFonts w:ascii="Times New Roman" w:hAnsi="Times New Roman" w:cs="Times New Roman"/>
          <w:sz w:val="28"/>
          <w:szCs w:val="28"/>
        </w:rPr>
      </w:pPr>
    </w:p>
    <w:tbl>
      <w:tblPr>
        <w:tblW w:w="0" w:type="auto"/>
        <w:tblLook w:val="04A0" w:firstRow="1" w:lastRow="0" w:firstColumn="1" w:lastColumn="0" w:noHBand="0" w:noVBand="1"/>
      </w:tblPr>
      <w:tblGrid>
        <w:gridCol w:w="916"/>
        <w:gridCol w:w="2925"/>
        <w:gridCol w:w="5730"/>
      </w:tblGrid>
      <w:tr w:rsidR="0028470B" w:rsidRPr="0028470B" w14:paraId="5812A3B8" w14:textId="77777777" w:rsidTr="0000317C">
        <w:tc>
          <w:tcPr>
            <w:tcW w:w="874" w:type="dxa"/>
          </w:tcPr>
          <w:p w14:paraId="65B08B22"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 п/п</w:t>
            </w:r>
          </w:p>
        </w:tc>
        <w:tc>
          <w:tcPr>
            <w:tcW w:w="2930" w:type="dxa"/>
          </w:tcPr>
          <w:p w14:paraId="40D68F16"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Наименование раздела паспорта</w:t>
            </w:r>
          </w:p>
        </w:tc>
        <w:tc>
          <w:tcPr>
            <w:tcW w:w="5767" w:type="dxa"/>
          </w:tcPr>
          <w:p w14:paraId="023C22E0" w14:textId="77777777" w:rsidR="00611DDA" w:rsidRPr="0028470B" w:rsidRDefault="00611DDA" w:rsidP="0028470B">
            <w:pPr>
              <w:spacing w:line="360" w:lineRule="auto"/>
              <w:ind w:firstLine="567"/>
              <w:contextualSpacing/>
              <w:jc w:val="both"/>
              <w:rPr>
                <w:rFonts w:ascii="Times New Roman" w:hAnsi="Times New Roman" w:cs="Times New Roman"/>
                <w:sz w:val="28"/>
                <w:szCs w:val="28"/>
              </w:rPr>
            </w:pPr>
          </w:p>
        </w:tc>
      </w:tr>
      <w:tr w:rsidR="0028470B" w:rsidRPr="0028470B" w14:paraId="3BE85EFF" w14:textId="77777777" w:rsidTr="0000317C">
        <w:tc>
          <w:tcPr>
            <w:tcW w:w="874" w:type="dxa"/>
          </w:tcPr>
          <w:p w14:paraId="5E1FBA76"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w:t>
            </w:r>
          </w:p>
        </w:tc>
        <w:tc>
          <w:tcPr>
            <w:tcW w:w="2930" w:type="dxa"/>
          </w:tcPr>
          <w:p w14:paraId="024131F0" w14:textId="77777777" w:rsidR="00611DDA" w:rsidRPr="0028470B" w:rsidRDefault="00611DDA" w:rsidP="0028470B">
            <w:pPr>
              <w:spacing w:line="360" w:lineRule="auto"/>
              <w:contextualSpacing/>
              <w:rPr>
                <w:rFonts w:ascii="Times New Roman" w:hAnsi="Times New Roman" w:cs="Times New Roman"/>
                <w:sz w:val="28"/>
                <w:szCs w:val="28"/>
              </w:rPr>
            </w:pPr>
            <w:r w:rsidRPr="0028470B">
              <w:rPr>
                <w:rFonts w:ascii="Times New Roman" w:hAnsi="Times New Roman" w:cs="Times New Roman"/>
                <w:sz w:val="28"/>
                <w:szCs w:val="28"/>
              </w:rPr>
              <w:t>Наименование инновационного или социально-значимого проекта (тема)</w:t>
            </w:r>
          </w:p>
        </w:tc>
        <w:tc>
          <w:tcPr>
            <w:tcW w:w="5767" w:type="dxa"/>
          </w:tcPr>
          <w:p w14:paraId="1A257B56" w14:textId="77777777" w:rsidR="0083386D" w:rsidRPr="0083386D" w:rsidRDefault="0083386D" w:rsidP="0083386D">
            <w:pPr>
              <w:spacing w:line="360" w:lineRule="auto"/>
              <w:rPr>
                <w:rFonts w:ascii="Times New Roman" w:hAnsi="Times New Roman" w:cs="Times New Roman"/>
                <w:bCs/>
                <w:kern w:val="36"/>
                <w:sz w:val="28"/>
                <w:szCs w:val="28"/>
              </w:rPr>
            </w:pPr>
            <w:r w:rsidRPr="0083386D">
              <w:rPr>
                <w:rFonts w:ascii="Times New Roman" w:hAnsi="Times New Roman" w:cs="Times New Roman"/>
                <w:bCs/>
                <w:kern w:val="36"/>
                <w:sz w:val="28"/>
                <w:szCs w:val="28"/>
              </w:rPr>
              <w:t>Создание условий для становления экологической субкультуры детства в дошкольной образовательной организации</w:t>
            </w:r>
          </w:p>
          <w:p w14:paraId="2AF96019" w14:textId="77777777" w:rsidR="00611DDA" w:rsidRPr="0028470B" w:rsidRDefault="00611DDA" w:rsidP="0028470B">
            <w:pPr>
              <w:spacing w:line="360" w:lineRule="auto"/>
              <w:contextualSpacing/>
              <w:jc w:val="both"/>
              <w:rPr>
                <w:rFonts w:ascii="Times New Roman" w:hAnsi="Times New Roman" w:cs="Times New Roman"/>
                <w:sz w:val="28"/>
                <w:szCs w:val="28"/>
              </w:rPr>
            </w:pPr>
          </w:p>
        </w:tc>
      </w:tr>
      <w:tr w:rsidR="0028470B" w:rsidRPr="0028470B" w14:paraId="4FE2E5B2" w14:textId="77777777" w:rsidTr="0000317C">
        <w:tc>
          <w:tcPr>
            <w:tcW w:w="874" w:type="dxa"/>
          </w:tcPr>
          <w:p w14:paraId="5C913427"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2.</w:t>
            </w:r>
          </w:p>
        </w:tc>
        <w:tc>
          <w:tcPr>
            <w:tcW w:w="2930" w:type="dxa"/>
          </w:tcPr>
          <w:p w14:paraId="498A9C00" w14:textId="77777777" w:rsidR="00611DDA" w:rsidRPr="0028470B" w:rsidRDefault="00344BA2" w:rsidP="0028470B">
            <w:pPr>
              <w:spacing w:line="360" w:lineRule="auto"/>
              <w:ind w:firstLine="34"/>
              <w:contextualSpacing/>
              <w:rPr>
                <w:rFonts w:ascii="Times New Roman" w:hAnsi="Times New Roman" w:cs="Times New Roman"/>
                <w:sz w:val="28"/>
                <w:szCs w:val="28"/>
              </w:rPr>
            </w:pPr>
            <w:r w:rsidRPr="0028470B">
              <w:rPr>
                <w:rFonts w:ascii="Times New Roman" w:hAnsi="Times New Roman" w:cs="Times New Roman"/>
                <w:sz w:val="28"/>
                <w:szCs w:val="28"/>
              </w:rPr>
              <w:t>Авторы</w:t>
            </w:r>
            <w:r w:rsidR="00611DDA" w:rsidRPr="0028470B">
              <w:rPr>
                <w:rFonts w:ascii="Times New Roman" w:hAnsi="Times New Roman" w:cs="Times New Roman"/>
                <w:sz w:val="28"/>
                <w:szCs w:val="28"/>
              </w:rPr>
              <w:t xml:space="preserve"> представляемого опыта (коллектив авторов)</w:t>
            </w:r>
          </w:p>
        </w:tc>
        <w:tc>
          <w:tcPr>
            <w:tcW w:w="5767" w:type="dxa"/>
          </w:tcPr>
          <w:p w14:paraId="658F920D" w14:textId="77777777" w:rsidR="00EE739C" w:rsidRPr="0028470B" w:rsidRDefault="006B156E"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Тлиф Ш.Я., </w:t>
            </w:r>
            <w:r w:rsidR="00A83896">
              <w:rPr>
                <w:rFonts w:ascii="Times New Roman" w:hAnsi="Times New Roman" w:cs="Times New Roman"/>
                <w:sz w:val="28"/>
                <w:szCs w:val="28"/>
              </w:rPr>
              <w:t>Гвашева М.М., Архипова С.В.</w:t>
            </w:r>
          </w:p>
        </w:tc>
      </w:tr>
      <w:tr w:rsidR="0028470B" w:rsidRPr="0028470B" w14:paraId="71C35AF2" w14:textId="77777777" w:rsidTr="0000317C">
        <w:tc>
          <w:tcPr>
            <w:tcW w:w="874" w:type="dxa"/>
          </w:tcPr>
          <w:p w14:paraId="4E92C9DC"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3.</w:t>
            </w:r>
          </w:p>
        </w:tc>
        <w:tc>
          <w:tcPr>
            <w:tcW w:w="2930" w:type="dxa"/>
          </w:tcPr>
          <w:p w14:paraId="7056E1D9"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Научный руководитель (если есть). Научная степень, звание</w:t>
            </w:r>
          </w:p>
        </w:tc>
        <w:tc>
          <w:tcPr>
            <w:tcW w:w="5767" w:type="dxa"/>
          </w:tcPr>
          <w:p w14:paraId="5023355F" w14:textId="77777777" w:rsidR="00611DDA" w:rsidRPr="0028470B" w:rsidRDefault="00EE739C"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Нет </w:t>
            </w:r>
          </w:p>
        </w:tc>
      </w:tr>
      <w:tr w:rsidR="0028470B" w:rsidRPr="0028470B" w14:paraId="3BEBEA9D" w14:textId="77777777" w:rsidTr="0000317C">
        <w:tc>
          <w:tcPr>
            <w:tcW w:w="874" w:type="dxa"/>
          </w:tcPr>
          <w:p w14:paraId="6E84E328"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4.</w:t>
            </w:r>
          </w:p>
        </w:tc>
        <w:tc>
          <w:tcPr>
            <w:tcW w:w="2930" w:type="dxa"/>
          </w:tcPr>
          <w:p w14:paraId="7B0B6F70" w14:textId="77777777" w:rsidR="00611DDA" w:rsidRPr="0028470B" w:rsidRDefault="00B51EF2"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Цели внедрения </w:t>
            </w:r>
            <w:r w:rsidR="00611DDA" w:rsidRPr="0028470B">
              <w:rPr>
                <w:rFonts w:ascii="Times New Roman" w:hAnsi="Times New Roman" w:cs="Times New Roman"/>
                <w:sz w:val="28"/>
                <w:szCs w:val="28"/>
              </w:rPr>
              <w:t>инновационного проекта</w:t>
            </w:r>
          </w:p>
        </w:tc>
        <w:tc>
          <w:tcPr>
            <w:tcW w:w="5767" w:type="dxa"/>
          </w:tcPr>
          <w:p w14:paraId="00BF09E9" w14:textId="77777777" w:rsidR="00611DDA" w:rsidRPr="0028470B" w:rsidRDefault="0083386D" w:rsidP="0028470B">
            <w:pPr>
              <w:spacing w:line="360" w:lineRule="auto"/>
              <w:ind w:firstLine="24"/>
              <w:contextualSpacing/>
              <w:jc w:val="both"/>
              <w:rPr>
                <w:rFonts w:ascii="Times New Roman" w:hAnsi="Times New Roman" w:cs="Times New Roman"/>
                <w:sz w:val="28"/>
                <w:szCs w:val="28"/>
              </w:rPr>
            </w:pPr>
            <w:r w:rsidRPr="00B87991">
              <w:rPr>
                <w:rFonts w:ascii="Times New Roman" w:hAnsi="Times New Roman" w:cs="Times New Roman"/>
                <w:sz w:val="28"/>
                <w:szCs w:val="28"/>
              </w:rPr>
              <w:t>Создание условий для становления экологической субкультуры детства в качестве источника экологического развития детей и средства устранения экологической депривации.</w:t>
            </w:r>
          </w:p>
        </w:tc>
      </w:tr>
      <w:tr w:rsidR="0028470B" w:rsidRPr="0028470B" w14:paraId="6F7E5E68" w14:textId="77777777" w:rsidTr="0000317C">
        <w:tc>
          <w:tcPr>
            <w:tcW w:w="874" w:type="dxa"/>
          </w:tcPr>
          <w:p w14:paraId="64946100"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5.</w:t>
            </w:r>
          </w:p>
        </w:tc>
        <w:tc>
          <w:tcPr>
            <w:tcW w:w="2930" w:type="dxa"/>
          </w:tcPr>
          <w:p w14:paraId="2B5A2BBF"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Задачи внедрения инновационного проекта</w:t>
            </w:r>
          </w:p>
        </w:tc>
        <w:tc>
          <w:tcPr>
            <w:tcW w:w="5767" w:type="dxa"/>
          </w:tcPr>
          <w:p w14:paraId="3D4D03B2" w14:textId="77777777" w:rsidR="0083386D" w:rsidRPr="00536EFB" w:rsidRDefault="0083386D" w:rsidP="0083386D">
            <w:pPr>
              <w:spacing w:line="360" w:lineRule="auto"/>
              <w:ind w:firstLine="360"/>
              <w:contextualSpacing/>
              <w:jc w:val="both"/>
              <w:rPr>
                <w:rFonts w:ascii="Times New Roman" w:hAnsi="Times New Roman" w:cs="Times New Roman"/>
                <w:sz w:val="28"/>
                <w:szCs w:val="28"/>
              </w:rPr>
            </w:pPr>
            <w:r w:rsidRPr="00536EFB">
              <w:rPr>
                <w:rFonts w:ascii="Times New Roman" w:hAnsi="Times New Roman" w:cs="Times New Roman"/>
                <w:sz w:val="28"/>
                <w:szCs w:val="28"/>
              </w:rPr>
              <w:t xml:space="preserve">1. </w:t>
            </w:r>
            <w:r>
              <w:rPr>
                <w:rFonts w:ascii="Times New Roman" w:hAnsi="Times New Roman" w:cs="Times New Roman"/>
                <w:sz w:val="28"/>
                <w:szCs w:val="28"/>
              </w:rPr>
              <w:t>Исследовать проблему</w:t>
            </w:r>
            <w:r w:rsidRPr="00536EFB">
              <w:rPr>
                <w:rFonts w:ascii="Times New Roman" w:hAnsi="Times New Roman" w:cs="Times New Roman"/>
                <w:sz w:val="28"/>
                <w:szCs w:val="28"/>
              </w:rPr>
              <w:t xml:space="preserve"> экологического развития детей дошкольного возраста в си</w:t>
            </w:r>
            <w:r>
              <w:rPr>
                <w:rFonts w:ascii="Times New Roman" w:hAnsi="Times New Roman" w:cs="Times New Roman"/>
                <w:sz w:val="28"/>
                <w:szCs w:val="28"/>
              </w:rPr>
              <w:t>туации экологической депривации</w:t>
            </w:r>
            <w:r w:rsidRPr="00536EFB">
              <w:rPr>
                <w:rFonts w:ascii="Times New Roman" w:hAnsi="Times New Roman" w:cs="Times New Roman"/>
                <w:sz w:val="28"/>
                <w:szCs w:val="28"/>
              </w:rPr>
              <w:t>.</w:t>
            </w:r>
          </w:p>
          <w:p w14:paraId="4E939E2D" w14:textId="77777777" w:rsidR="0083386D" w:rsidRDefault="0083386D" w:rsidP="0083386D">
            <w:pPr>
              <w:spacing w:line="360" w:lineRule="auto"/>
              <w:ind w:firstLine="360"/>
              <w:contextualSpacing/>
              <w:jc w:val="both"/>
              <w:rPr>
                <w:rFonts w:ascii="Times New Roman" w:hAnsi="Times New Roman" w:cs="Times New Roman"/>
                <w:sz w:val="28"/>
                <w:szCs w:val="28"/>
              </w:rPr>
            </w:pPr>
            <w:r w:rsidRPr="00536EFB">
              <w:rPr>
                <w:rFonts w:ascii="Times New Roman" w:hAnsi="Times New Roman" w:cs="Times New Roman"/>
                <w:sz w:val="28"/>
                <w:szCs w:val="28"/>
              </w:rPr>
              <w:t xml:space="preserve">2. </w:t>
            </w:r>
            <w:r>
              <w:rPr>
                <w:rFonts w:ascii="Times New Roman" w:hAnsi="Times New Roman" w:cs="Times New Roman"/>
                <w:sz w:val="28"/>
                <w:szCs w:val="28"/>
              </w:rPr>
              <w:t>Разработать систему становления экологической субкультуры детского сообщества города Сочи.</w:t>
            </w:r>
          </w:p>
          <w:p w14:paraId="10280E60" w14:textId="77777777" w:rsidR="0083386D" w:rsidRPr="00536EFB" w:rsidRDefault="0083386D" w:rsidP="0083386D">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 xml:space="preserve">3. Создать психолого-педагогические, материальные, кадровые условия для сопровождения процесса экологического развития </w:t>
            </w:r>
            <w:r>
              <w:rPr>
                <w:rFonts w:ascii="Times New Roman" w:hAnsi="Times New Roman" w:cs="Times New Roman"/>
                <w:sz w:val="28"/>
                <w:szCs w:val="28"/>
              </w:rPr>
              <w:lastRenderedPageBreak/>
              <w:t>детей дошкольного возраста.</w:t>
            </w:r>
          </w:p>
          <w:p w14:paraId="6BBC2D2C" w14:textId="77777777" w:rsidR="0083386D" w:rsidRDefault="0083386D" w:rsidP="0083386D">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4</w:t>
            </w:r>
            <w:r w:rsidRPr="00536EFB">
              <w:rPr>
                <w:rFonts w:ascii="Times New Roman" w:hAnsi="Times New Roman" w:cs="Times New Roman"/>
                <w:sz w:val="28"/>
                <w:szCs w:val="28"/>
              </w:rPr>
              <w:t xml:space="preserve">. </w:t>
            </w:r>
            <w:r>
              <w:rPr>
                <w:rFonts w:ascii="Times New Roman" w:hAnsi="Times New Roman" w:cs="Times New Roman"/>
                <w:sz w:val="28"/>
                <w:szCs w:val="28"/>
              </w:rPr>
              <w:t>Проанализировать</w:t>
            </w:r>
            <w:r w:rsidRPr="00536EFB">
              <w:rPr>
                <w:rFonts w:ascii="Times New Roman" w:hAnsi="Times New Roman" w:cs="Times New Roman"/>
                <w:sz w:val="28"/>
                <w:szCs w:val="28"/>
              </w:rPr>
              <w:t xml:space="preserve"> эффективность педагогического сопровождения процесса присвоения экологической субкультуры </w:t>
            </w:r>
            <w:r>
              <w:rPr>
                <w:rFonts w:ascii="Times New Roman" w:hAnsi="Times New Roman" w:cs="Times New Roman"/>
                <w:sz w:val="28"/>
                <w:szCs w:val="28"/>
              </w:rPr>
              <w:t>детским сообществом города Сочи.</w:t>
            </w:r>
          </w:p>
          <w:p w14:paraId="2D1DE8F2" w14:textId="77777777" w:rsidR="00AD6683" w:rsidRPr="0028470B" w:rsidRDefault="0083386D" w:rsidP="0083386D">
            <w:pPr>
              <w:spacing w:line="360" w:lineRule="auto"/>
              <w:ind w:firstLine="360"/>
              <w:contextualSpacing/>
              <w:jc w:val="both"/>
              <w:rPr>
                <w:rFonts w:ascii="Times New Roman" w:hAnsi="Times New Roman" w:cs="Times New Roman"/>
                <w:sz w:val="28"/>
                <w:szCs w:val="28"/>
              </w:rPr>
            </w:pPr>
            <w:r>
              <w:rPr>
                <w:rFonts w:ascii="Times New Roman" w:hAnsi="Times New Roman" w:cs="Times New Roman"/>
                <w:sz w:val="28"/>
                <w:szCs w:val="28"/>
              </w:rPr>
              <w:t>5</w:t>
            </w:r>
            <w:r w:rsidRPr="00536EFB">
              <w:rPr>
                <w:rFonts w:ascii="Times New Roman" w:hAnsi="Times New Roman" w:cs="Times New Roman"/>
                <w:sz w:val="28"/>
                <w:szCs w:val="28"/>
              </w:rPr>
              <w:t xml:space="preserve">. Подготовить методические рекомендации по организации педагогического сопровождения процесса </w:t>
            </w:r>
            <w:r>
              <w:rPr>
                <w:rFonts w:ascii="Times New Roman" w:hAnsi="Times New Roman" w:cs="Times New Roman"/>
                <w:sz w:val="28"/>
                <w:szCs w:val="28"/>
              </w:rPr>
              <w:t>становления</w:t>
            </w:r>
            <w:r w:rsidRPr="00536EFB">
              <w:rPr>
                <w:rFonts w:ascii="Times New Roman" w:hAnsi="Times New Roman" w:cs="Times New Roman"/>
                <w:sz w:val="28"/>
                <w:szCs w:val="28"/>
              </w:rPr>
              <w:t xml:space="preserve"> экологической субкультуры детск</w:t>
            </w:r>
            <w:r>
              <w:rPr>
                <w:rFonts w:ascii="Times New Roman" w:hAnsi="Times New Roman" w:cs="Times New Roman"/>
                <w:sz w:val="28"/>
                <w:szCs w:val="28"/>
              </w:rPr>
              <w:t>ого сообщества города Сочи для работников дошкольных организаций.</w:t>
            </w:r>
          </w:p>
        </w:tc>
      </w:tr>
      <w:tr w:rsidR="0028470B" w:rsidRPr="0028470B" w14:paraId="2883961B" w14:textId="77777777" w:rsidTr="0000317C">
        <w:tc>
          <w:tcPr>
            <w:tcW w:w="874" w:type="dxa"/>
          </w:tcPr>
          <w:p w14:paraId="5DF8BB75"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lastRenderedPageBreak/>
              <w:t>6.</w:t>
            </w:r>
          </w:p>
        </w:tc>
        <w:tc>
          <w:tcPr>
            <w:tcW w:w="2930" w:type="dxa"/>
          </w:tcPr>
          <w:p w14:paraId="2A3C6520"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Основная идея (идеи) предлагаемого</w:t>
            </w:r>
            <w:r w:rsidR="00706B93">
              <w:rPr>
                <w:rFonts w:ascii="Times New Roman" w:hAnsi="Times New Roman" w:cs="Times New Roman"/>
                <w:sz w:val="28"/>
                <w:szCs w:val="28"/>
              </w:rPr>
              <w:t xml:space="preserve"> </w:t>
            </w:r>
            <w:r w:rsidRPr="0028470B">
              <w:rPr>
                <w:rFonts w:ascii="Times New Roman" w:hAnsi="Times New Roman" w:cs="Times New Roman"/>
                <w:sz w:val="28"/>
                <w:szCs w:val="28"/>
              </w:rPr>
              <w:t xml:space="preserve">инновационного проекта </w:t>
            </w:r>
          </w:p>
        </w:tc>
        <w:tc>
          <w:tcPr>
            <w:tcW w:w="5767" w:type="dxa"/>
          </w:tcPr>
          <w:p w14:paraId="6A004C7F" w14:textId="77777777" w:rsidR="00611DDA" w:rsidRPr="0028470B" w:rsidRDefault="0083386D" w:rsidP="0028184E">
            <w:pPr>
              <w:pStyle w:val="a5"/>
              <w:shd w:val="clear" w:color="auto" w:fill="FFFFFF"/>
              <w:spacing w:before="0" w:beforeAutospacing="0" w:after="0" w:afterAutospacing="0" w:line="360" w:lineRule="auto"/>
              <w:ind w:firstLine="450"/>
              <w:contextualSpacing/>
              <w:jc w:val="both"/>
              <w:rPr>
                <w:sz w:val="28"/>
                <w:szCs w:val="28"/>
              </w:rPr>
            </w:pPr>
            <w:r w:rsidRPr="002B669E">
              <w:rPr>
                <w:sz w:val="28"/>
                <w:szCs w:val="28"/>
              </w:rPr>
              <w:t xml:space="preserve">Основная идея инновационного проекта состоит в создании </w:t>
            </w:r>
            <w:r>
              <w:rPr>
                <w:sz w:val="28"/>
                <w:szCs w:val="28"/>
              </w:rPr>
              <w:t xml:space="preserve">эффективной </w:t>
            </w:r>
            <w:r w:rsidRPr="002B669E">
              <w:rPr>
                <w:sz w:val="28"/>
                <w:szCs w:val="28"/>
              </w:rPr>
              <w:t xml:space="preserve">системы условий для становления экологической субкультуры детского сообщества посредством экологических </w:t>
            </w:r>
            <w:r>
              <w:rPr>
                <w:sz w:val="28"/>
                <w:szCs w:val="28"/>
              </w:rPr>
              <w:t xml:space="preserve">культурных </w:t>
            </w:r>
            <w:r w:rsidRPr="002B669E">
              <w:rPr>
                <w:sz w:val="28"/>
                <w:szCs w:val="28"/>
              </w:rPr>
              <w:t>практик в природном окружении города Сочи.</w:t>
            </w:r>
          </w:p>
        </w:tc>
      </w:tr>
      <w:tr w:rsidR="0028470B" w:rsidRPr="0028470B" w14:paraId="11CAF9B4" w14:textId="77777777" w:rsidTr="0000317C">
        <w:tc>
          <w:tcPr>
            <w:tcW w:w="874" w:type="dxa"/>
          </w:tcPr>
          <w:p w14:paraId="5B2247D9"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7.</w:t>
            </w:r>
          </w:p>
        </w:tc>
        <w:tc>
          <w:tcPr>
            <w:tcW w:w="2930" w:type="dxa"/>
          </w:tcPr>
          <w:p w14:paraId="4D2B38F5"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Нормативно-правовое обеспечение инновационного проекта</w:t>
            </w:r>
          </w:p>
        </w:tc>
        <w:tc>
          <w:tcPr>
            <w:tcW w:w="5767" w:type="dxa"/>
          </w:tcPr>
          <w:p w14:paraId="0E34E2C7" w14:textId="77777777" w:rsidR="00EF1425" w:rsidRPr="0028470B" w:rsidRDefault="00DE09DC" w:rsidP="0028470B">
            <w:pPr>
              <w:shd w:val="clear" w:color="auto" w:fill="FFFFFF"/>
              <w:spacing w:line="360" w:lineRule="auto"/>
              <w:contextualSpacing/>
              <w:rPr>
                <w:rFonts w:ascii="Times New Roman" w:hAnsi="Times New Roman" w:cs="Times New Roman"/>
                <w:sz w:val="28"/>
                <w:szCs w:val="28"/>
              </w:rPr>
            </w:pPr>
            <w:r w:rsidRPr="0028470B">
              <w:rPr>
                <w:rFonts w:ascii="Times New Roman" w:hAnsi="Times New Roman" w:cs="Times New Roman"/>
                <w:sz w:val="28"/>
                <w:szCs w:val="28"/>
              </w:rPr>
              <w:t>1.</w:t>
            </w:r>
            <w:r w:rsidR="00EB6719" w:rsidRPr="0028470B">
              <w:rPr>
                <w:rFonts w:ascii="Times New Roman" w:hAnsi="Times New Roman" w:cs="Times New Roman"/>
                <w:sz w:val="28"/>
                <w:szCs w:val="28"/>
              </w:rPr>
              <w:t>Федеральный закон от 29.12.2012 №273-ФЗ «Об образовании в Российской Федерации»</w:t>
            </w:r>
          </w:p>
          <w:p w14:paraId="1DECA29E" w14:textId="77777777" w:rsidR="008F2D13" w:rsidRPr="0028470B" w:rsidRDefault="00DE09DC" w:rsidP="0028470B">
            <w:pPr>
              <w:shd w:val="clear" w:color="auto" w:fill="FFFFFF"/>
              <w:spacing w:line="360" w:lineRule="auto"/>
              <w:contextualSpacing/>
              <w:rPr>
                <w:rFonts w:ascii="Times New Roman" w:hAnsi="Times New Roman" w:cs="Times New Roman"/>
                <w:sz w:val="28"/>
                <w:szCs w:val="28"/>
              </w:rPr>
            </w:pPr>
            <w:r w:rsidRPr="0028470B">
              <w:rPr>
                <w:rFonts w:ascii="Times New Roman" w:hAnsi="Times New Roman" w:cs="Times New Roman"/>
                <w:sz w:val="28"/>
                <w:szCs w:val="28"/>
              </w:rPr>
              <w:t>2.</w:t>
            </w:r>
            <w:r w:rsidR="000B730E" w:rsidRPr="0028470B">
              <w:rPr>
                <w:rFonts w:ascii="Times New Roman" w:hAnsi="Times New Roman" w:cs="Times New Roman"/>
                <w:sz w:val="28"/>
                <w:szCs w:val="28"/>
              </w:rPr>
              <w:t>Федеральный государственный образовательный стандарт дошкольного образования (Утвержден приказом Министерства образования и науки РФ от 17.10.2013г №1155)</w:t>
            </w:r>
          </w:p>
          <w:p w14:paraId="1A275554" w14:textId="77777777" w:rsidR="000B730E" w:rsidRPr="0028470B" w:rsidRDefault="00DE09DC" w:rsidP="0028470B">
            <w:pPr>
              <w:shd w:val="clear" w:color="auto" w:fill="FFFFFF"/>
              <w:spacing w:line="360" w:lineRule="auto"/>
              <w:contextualSpacing/>
              <w:rPr>
                <w:rFonts w:ascii="Times New Roman" w:hAnsi="Times New Roman" w:cs="Times New Roman"/>
                <w:sz w:val="28"/>
                <w:szCs w:val="28"/>
              </w:rPr>
            </w:pPr>
            <w:r w:rsidRPr="0028470B">
              <w:rPr>
                <w:rFonts w:ascii="Times New Roman" w:hAnsi="Times New Roman" w:cs="Times New Roman"/>
                <w:sz w:val="28"/>
                <w:szCs w:val="28"/>
              </w:rPr>
              <w:t>3.</w:t>
            </w:r>
            <w:r w:rsidR="000B730E" w:rsidRPr="0028470B">
              <w:rPr>
                <w:rFonts w:ascii="Times New Roman" w:hAnsi="Times New Roman" w:cs="Times New Roman"/>
                <w:sz w:val="28"/>
                <w:szCs w:val="28"/>
              </w:rPr>
              <w:t xml:space="preserve">«Санитарно-эпидемиологические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w:t>
            </w:r>
            <w:r w:rsidR="000B730E" w:rsidRPr="0028470B">
              <w:rPr>
                <w:rFonts w:ascii="Times New Roman" w:hAnsi="Times New Roman" w:cs="Times New Roman"/>
                <w:sz w:val="28"/>
                <w:szCs w:val="28"/>
              </w:rPr>
              <w:lastRenderedPageBreak/>
              <w:t>2.4.3049-13)</w:t>
            </w:r>
          </w:p>
          <w:p w14:paraId="72012764" w14:textId="77777777" w:rsidR="00611DDA" w:rsidRPr="0028470B" w:rsidRDefault="00DE09DC" w:rsidP="0028470B">
            <w:pPr>
              <w:shd w:val="clear" w:color="auto" w:fill="FFFFFF"/>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4.</w:t>
            </w:r>
            <w:r w:rsidR="000B730E" w:rsidRPr="0028470B">
              <w:rPr>
                <w:rFonts w:ascii="Times New Roman" w:hAnsi="Times New Roman" w:cs="Times New Roman"/>
                <w:sz w:val="28"/>
                <w:szCs w:val="28"/>
              </w:rPr>
              <w:t>Приказ М</w:t>
            </w:r>
            <w:r w:rsidR="00344BA2" w:rsidRPr="0028470B">
              <w:rPr>
                <w:rFonts w:ascii="Times New Roman" w:hAnsi="Times New Roman" w:cs="Times New Roman"/>
                <w:sz w:val="28"/>
                <w:szCs w:val="28"/>
              </w:rPr>
              <w:t xml:space="preserve">инобрнауки России от 30.08.2013 </w:t>
            </w:r>
            <w:r w:rsidR="000B730E" w:rsidRPr="0028470B">
              <w:rPr>
                <w:rFonts w:ascii="Times New Roman" w:hAnsi="Times New Roman" w:cs="Times New Roman"/>
                <w:sz w:val="28"/>
                <w:szCs w:val="28"/>
              </w:rPr>
              <w:t>№1014 «Об утверждения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14:paraId="31512A27" w14:textId="77777777" w:rsidR="0007642E" w:rsidRPr="0028470B" w:rsidRDefault="00DE09DC" w:rsidP="0028470B">
            <w:pPr>
              <w:shd w:val="clear" w:color="auto" w:fill="FFFFFF"/>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5.</w:t>
            </w:r>
            <w:r w:rsidR="0007642E" w:rsidRPr="0028470B">
              <w:rPr>
                <w:rFonts w:ascii="Times New Roman" w:hAnsi="Times New Roman" w:cs="Times New Roman"/>
                <w:sz w:val="28"/>
                <w:szCs w:val="28"/>
              </w:rPr>
              <w:t>Положение о творческой группе педагогов</w:t>
            </w:r>
            <w:r w:rsidR="00AE06B3" w:rsidRPr="0028470B">
              <w:rPr>
                <w:rFonts w:ascii="Times New Roman" w:hAnsi="Times New Roman" w:cs="Times New Roman"/>
                <w:sz w:val="28"/>
                <w:szCs w:val="28"/>
              </w:rPr>
              <w:t xml:space="preserve"> (</w:t>
            </w:r>
            <w:r w:rsidR="0004733B" w:rsidRPr="0028470B">
              <w:rPr>
                <w:rFonts w:ascii="Times New Roman" w:hAnsi="Times New Roman" w:cs="Times New Roman"/>
                <w:sz w:val="28"/>
                <w:szCs w:val="28"/>
              </w:rPr>
              <w:t>приказ № 58 от 30.08.18г</w:t>
            </w:r>
            <w:r w:rsidR="00AE06B3" w:rsidRPr="0028470B">
              <w:rPr>
                <w:rFonts w:ascii="Times New Roman" w:hAnsi="Times New Roman" w:cs="Times New Roman"/>
                <w:sz w:val="28"/>
                <w:szCs w:val="28"/>
              </w:rPr>
              <w:t>)</w:t>
            </w:r>
          </w:p>
        </w:tc>
      </w:tr>
      <w:tr w:rsidR="0028470B" w:rsidRPr="0028470B" w14:paraId="7832425F" w14:textId="77777777" w:rsidTr="0000317C">
        <w:tc>
          <w:tcPr>
            <w:tcW w:w="874" w:type="dxa"/>
          </w:tcPr>
          <w:p w14:paraId="32DA3892"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lastRenderedPageBreak/>
              <w:t>8.</w:t>
            </w:r>
          </w:p>
        </w:tc>
        <w:tc>
          <w:tcPr>
            <w:tcW w:w="2930" w:type="dxa"/>
          </w:tcPr>
          <w:p w14:paraId="78B90C22"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Обоснование его значимости для развития системы образования г. Сочи, Краснодарского края</w:t>
            </w:r>
          </w:p>
        </w:tc>
        <w:tc>
          <w:tcPr>
            <w:tcW w:w="5767" w:type="dxa"/>
          </w:tcPr>
          <w:p w14:paraId="6E135F0C" w14:textId="051E58BA" w:rsidR="00611DDA" w:rsidRPr="0028470B" w:rsidRDefault="00EF34F0" w:rsidP="0028184E">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Данный инновационный проект позволит обеспечить условия для формирования </w:t>
            </w:r>
            <w:r w:rsidR="0028184E">
              <w:rPr>
                <w:rFonts w:ascii="Times New Roman" w:hAnsi="Times New Roman" w:cs="Times New Roman"/>
                <w:sz w:val="28"/>
                <w:szCs w:val="28"/>
              </w:rPr>
              <w:t>экологической субкультуры</w:t>
            </w:r>
            <w:r w:rsidR="002B06DB" w:rsidRPr="002B06DB">
              <w:rPr>
                <w:rFonts w:ascii="Times New Roman" w:hAnsi="Times New Roman" w:cs="Times New Roman"/>
                <w:sz w:val="28"/>
                <w:szCs w:val="28"/>
              </w:rPr>
              <w:t xml:space="preserve"> </w:t>
            </w:r>
            <w:r w:rsidR="0028184E">
              <w:rPr>
                <w:rFonts w:ascii="Times New Roman" w:hAnsi="Times New Roman" w:cs="Times New Roman"/>
                <w:sz w:val="28"/>
                <w:szCs w:val="28"/>
              </w:rPr>
              <w:t>дошкольников и улучшения</w:t>
            </w:r>
            <w:r w:rsidR="005A483A" w:rsidRPr="0028470B">
              <w:rPr>
                <w:rFonts w:ascii="Times New Roman" w:hAnsi="Times New Roman" w:cs="Times New Roman"/>
                <w:sz w:val="28"/>
                <w:szCs w:val="28"/>
              </w:rPr>
              <w:t xml:space="preserve"> состояния</w:t>
            </w:r>
            <w:r w:rsidR="00C210FF" w:rsidRPr="0028470B">
              <w:rPr>
                <w:rFonts w:ascii="Times New Roman" w:hAnsi="Times New Roman" w:cs="Times New Roman"/>
                <w:sz w:val="28"/>
                <w:szCs w:val="28"/>
              </w:rPr>
              <w:t xml:space="preserve"> экологической безопасности в городе.</w:t>
            </w:r>
            <w:r w:rsidRPr="0028470B">
              <w:rPr>
                <w:rFonts w:ascii="Times New Roman" w:hAnsi="Times New Roman" w:cs="Times New Roman"/>
                <w:sz w:val="28"/>
                <w:szCs w:val="28"/>
              </w:rPr>
              <w:t xml:space="preserve"> Методические рекомендации, обобщающие опыт работы ДО</w:t>
            </w:r>
            <w:r w:rsidR="0028184E">
              <w:rPr>
                <w:rFonts w:ascii="Times New Roman" w:hAnsi="Times New Roman" w:cs="Times New Roman"/>
                <w:sz w:val="28"/>
                <w:szCs w:val="28"/>
              </w:rPr>
              <w:t>О</w:t>
            </w:r>
            <w:r w:rsidR="00715FA7" w:rsidRPr="0028470B">
              <w:rPr>
                <w:rFonts w:ascii="Times New Roman" w:hAnsi="Times New Roman" w:cs="Times New Roman"/>
                <w:sz w:val="28"/>
                <w:szCs w:val="28"/>
              </w:rPr>
              <w:t xml:space="preserve"> по реализации </w:t>
            </w:r>
            <w:r w:rsidR="0028184E">
              <w:rPr>
                <w:rFonts w:ascii="Times New Roman" w:hAnsi="Times New Roman" w:cs="Times New Roman"/>
                <w:sz w:val="28"/>
                <w:szCs w:val="28"/>
              </w:rPr>
              <w:t>инновационного проекта</w:t>
            </w:r>
            <w:r w:rsidR="00715FA7" w:rsidRPr="0028470B">
              <w:rPr>
                <w:rFonts w:ascii="Times New Roman" w:hAnsi="Times New Roman" w:cs="Times New Roman"/>
                <w:sz w:val="28"/>
                <w:szCs w:val="28"/>
              </w:rPr>
              <w:t xml:space="preserve">, могут быть востребованы </w:t>
            </w:r>
            <w:r w:rsidR="0028184E">
              <w:rPr>
                <w:rFonts w:ascii="Times New Roman" w:hAnsi="Times New Roman" w:cs="Times New Roman"/>
                <w:sz w:val="28"/>
                <w:szCs w:val="28"/>
              </w:rPr>
              <w:t>в педагогическом сообществе ДО</w:t>
            </w:r>
            <w:r w:rsidR="00715FA7" w:rsidRPr="0028470B">
              <w:rPr>
                <w:rFonts w:ascii="Times New Roman" w:hAnsi="Times New Roman" w:cs="Times New Roman"/>
                <w:sz w:val="28"/>
                <w:szCs w:val="28"/>
              </w:rPr>
              <w:t>О города.</w:t>
            </w:r>
          </w:p>
        </w:tc>
      </w:tr>
      <w:tr w:rsidR="0028470B" w:rsidRPr="0028470B" w14:paraId="1C68DC6A" w14:textId="77777777" w:rsidTr="0000317C">
        <w:tc>
          <w:tcPr>
            <w:tcW w:w="874" w:type="dxa"/>
          </w:tcPr>
          <w:p w14:paraId="3B292FD2"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9.</w:t>
            </w:r>
          </w:p>
        </w:tc>
        <w:tc>
          <w:tcPr>
            <w:tcW w:w="2930" w:type="dxa"/>
          </w:tcPr>
          <w:p w14:paraId="361C6820" w14:textId="77777777" w:rsidR="00611DDA" w:rsidRPr="0028470B" w:rsidRDefault="0000317C" w:rsidP="0028470B">
            <w:pPr>
              <w:spacing w:line="360" w:lineRule="auto"/>
              <w:ind w:firstLine="34"/>
              <w:contextualSpacing/>
              <w:rPr>
                <w:rFonts w:ascii="Times New Roman" w:hAnsi="Times New Roman" w:cs="Times New Roman"/>
                <w:sz w:val="28"/>
                <w:szCs w:val="28"/>
              </w:rPr>
            </w:pPr>
            <w:r w:rsidRPr="0028470B">
              <w:rPr>
                <w:rFonts w:ascii="Times New Roman" w:hAnsi="Times New Roman" w:cs="Times New Roman"/>
                <w:sz w:val="28"/>
                <w:szCs w:val="28"/>
              </w:rPr>
              <w:t xml:space="preserve">Новизна </w:t>
            </w:r>
            <w:r w:rsidR="00611DDA" w:rsidRPr="0028470B">
              <w:rPr>
                <w:rFonts w:ascii="Times New Roman" w:hAnsi="Times New Roman" w:cs="Times New Roman"/>
                <w:sz w:val="28"/>
                <w:szCs w:val="28"/>
              </w:rPr>
              <w:t>(инновационность)</w:t>
            </w:r>
          </w:p>
        </w:tc>
        <w:tc>
          <w:tcPr>
            <w:tcW w:w="5767" w:type="dxa"/>
          </w:tcPr>
          <w:p w14:paraId="7AD36F7C" w14:textId="77777777" w:rsidR="00611DDA" w:rsidRPr="0083386D" w:rsidRDefault="0083386D" w:rsidP="0028184E">
            <w:pPr>
              <w:spacing w:line="360" w:lineRule="auto"/>
              <w:ind w:firstLine="450"/>
              <w:jc w:val="both"/>
              <w:rPr>
                <w:rFonts w:ascii="Times New Roman" w:hAnsi="Times New Roman" w:cs="Times New Roman"/>
                <w:i/>
                <w:color w:val="FF0000"/>
                <w:sz w:val="28"/>
                <w:szCs w:val="28"/>
              </w:rPr>
            </w:pPr>
            <w:r>
              <w:rPr>
                <w:rFonts w:ascii="Times New Roman" w:hAnsi="Times New Roman" w:cs="Times New Roman"/>
                <w:sz w:val="28"/>
                <w:szCs w:val="28"/>
              </w:rPr>
              <w:t>Н</w:t>
            </w:r>
            <w:r w:rsidRPr="00F04FDA">
              <w:rPr>
                <w:rFonts w:ascii="Times New Roman" w:hAnsi="Times New Roman" w:cs="Times New Roman"/>
                <w:sz w:val="28"/>
                <w:szCs w:val="28"/>
              </w:rPr>
              <w:t xml:space="preserve">овизна </w:t>
            </w:r>
            <w:r>
              <w:rPr>
                <w:rFonts w:ascii="Times New Roman" w:hAnsi="Times New Roman" w:cs="Times New Roman"/>
                <w:sz w:val="28"/>
                <w:szCs w:val="28"/>
              </w:rPr>
              <w:t>инновационного проекта</w:t>
            </w:r>
            <w:r w:rsidRPr="00F04FDA">
              <w:rPr>
                <w:rFonts w:ascii="Times New Roman" w:hAnsi="Times New Roman" w:cs="Times New Roman"/>
                <w:sz w:val="28"/>
                <w:szCs w:val="28"/>
              </w:rPr>
              <w:t xml:space="preserve"> состоит в </w:t>
            </w:r>
            <w:r w:rsidR="0028184E">
              <w:rPr>
                <w:rFonts w:ascii="Times New Roman" w:hAnsi="Times New Roman" w:cs="Times New Roman"/>
                <w:sz w:val="28"/>
                <w:szCs w:val="28"/>
              </w:rPr>
              <w:t xml:space="preserve">использовании регионального компонента при реализации </w:t>
            </w:r>
            <w:r w:rsidR="0028184E" w:rsidRPr="0028184E">
              <w:rPr>
                <w:rFonts w:ascii="Times New Roman" w:hAnsi="Times New Roman" w:cs="Times New Roman"/>
                <w:sz w:val="28"/>
                <w:szCs w:val="28"/>
              </w:rPr>
              <w:t>механизма педагогического сопровождения становления экологической субкультуры детства</w:t>
            </w:r>
            <w:r w:rsidR="0028184E">
              <w:rPr>
                <w:rFonts w:ascii="Times New Roman" w:hAnsi="Times New Roman" w:cs="Times New Roman"/>
                <w:sz w:val="28"/>
                <w:szCs w:val="28"/>
              </w:rPr>
              <w:t>; создании системы</w:t>
            </w:r>
            <w:r w:rsidRPr="009E3846">
              <w:rPr>
                <w:rFonts w:ascii="Times New Roman" w:hAnsi="Times New Roman" w:cs="Times New Roman"/>
                <w:sz w:val="28"/>
                <w:szCs w:val="28"/>
              </w:rPr>
              <w:t xml:space="preserve"> становления экологической субкультуры детского сообщества посредством экологических культурных практик в природном окружении города Сочи. </w:t>
            </w:r>
          </w:p>
        </w:tc>
      </w:tr>
      <w:tr w:rsidR="0028470B" w:rsidRPr="0028470B" w14:paraId="1B730EDA" w14:textId="77777777" w:rsidTr="0000317C">
        <w:tc>
          <w:tcPr>
            <w:tcW w:w="874" w:type="dxa"/>
          </w:tcPr>
          <w:p w14:paraId="7DDC856D"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10.</w:t>
            </w:r>
          </w:p>
        </w:tc>
        <w:tc>
          <w:tcPr>
            <w:tcW w:w="2930" w:type="dxa"/>
          </w:tcPr>
          <w:p w14:paraId="0FF7AC46"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Практическая значимость</w:t>
            </w:r>
          </w:p>
        </w:tc>
        <w:tc>
          <w:tcPr>
            <w:tcW w:w="5767" w:type="dxa"/>
          </w:tcPr>
          <w:p w14:paraId="2B98AEB5" w14:textId="77777777" w:rsidR="00611DDA" w:rsidRPr="0028470B" w:rsidRDefault="0083386D" w:rsidP="0028184E">
            <w:pPr>
              <w:spacing w:line="360" w:lineRule="auto"/>
              <w:ind w:firstLine="708"/>
              <w:jc w:val="both"/>
              <w:rPr>
                <w:rFonts w:ascii="Times New Roman" w:hAnsi="Times New Roman" w:cs="Times New Roman"/>
                <w:sz w:val="28"/>
                <w:szCs w:val="28"/>
              </w:rPr>
            </w:pPr>
            <w:r w:rsidRPr="00F9013E">
              <w:rPr>
                <w:rFonts w:ascii="Times New Roman" w:hAnsi="Times New Roman" w:cs="Times New Roman"/>
                <w:sz w:val="28"/>
                <w:szCs w:val="28"/>
              </w:rPr>
              <w:t xml:space="preserve">Практическая значимость </w:t>
            </w:r>
            <w:r>
              <w:rPr>
                <w:rFonts w:ascii="Times New Roman" w:hAnsi="Times New Roman" w:cs="Times New Roman"/>
                <w:sz w:val="28"/>
                <w:szCs w:val="28"/>
              </w:rPr>
              <w:t>инновационного проекта</w:t>
            </w:r>
            <w:r w:rsidRPr="00F9013E">
              <w:rPr>
                <w:rFonts w:ascii="Times New Roman" w:hAnsi="Times New Roman" w:cs="Times New Roman"/>
                <w:sz w:val="28"/>
                <w:szCs w:val="28"/>
              </w:rPr>
              <w:t xml:space="preserve"> обусловливается тем, что </w:t>
            </w:r>
            <w:r>
              <w:rPr>
                <w:rFonts w:ascii="Times New Roman" w:hAnsi="Times New Roman" w:cs="Times New Roman"/>
                <w:sz w:val="28"/>
                <w:szCs w:val="28"/>
              </w:rPr>
              <w:t>си</w:t>
            </w:r>
            <w:r>
              <w:rPr>
                <w:rFonts w:ascii="Times New Roman" w:hAnsi="Times New Roman" w:cs="Times New Roman"/>
                <w:sz w:val="28"/>
                <w:szCs w:val="28"/>
              </w:rPr>
              <w:lastRenderedPageBreak/>
              <w:t>стема становления экологической субкультуры с учетом регионального компонента может</w:t>
            </w:r>
            <w:r w:rsidRPr="00F9013E">
              <w:rPr>
                <w:rFonts w:ascii="Times New Roman" w:hAnsi="Times New Roman" w:cs="Times New Roman"/>
                <w:sz w:val="28"/>
                <w:szCs w:val="28"/>
              </w:rPr>
              <w:t xml:space="preserve"> быть использован</w:t>
            </w:r>
            <w:r>
              <w:rPr>
                <w:rFonts w:ascii="Times New Roman" w:hAnsi="Times New Roman" w:cs="Times New Roman"/>
                <w:sz w:val="28"/>
                <w:szCs w:val="28"/>
              </w:rPr>
              <w:t>а</w:t>
            </w:r>
            <w:r w:rsidRPr="00F9013E">
              <w:rPr>
                <w:rFonts w:ascii="Times New Roman" w:hAnsi="Times New Roman" w:cs="Times New Roman"/>
                <w:sz w:val="28"/>
                <w:szCs w:val="28"/>
              </w:rPr>
              <w:t xml:space="preserve"> в организации экологического педагогического процесса в дошкольн</w:t>
            </w:r>
            <w:r w:rsidR="0028184E">
              <w:rPr>
                <w:rFonts w:ascii="Times New Roman" w:hAnsi="Times New Roman" w:cs="Times New Roman"/>
                <w:sz w:val="28"/>
                <w:szCs w:val="28"/>
              </w:rPr>
              <w:t>ых образовательных организациях</w:t>
            </w:r>
            <w:r>
              <w:rPr>
                <w:rFonts w:ascii="Times New Roman" w:hAnsi="Times New Roman" w:cs="Times New Roman"/>
                <w:sz w:val="28"/>
                <w:szCs w:val="28"/>
              </w:rPr>
              <w:t xml:space="preserve"> города Сочи</w:t>
            </w:r>
            <w:r w:rsidRPr="00F9013E">
              <w:rPr>
                <w:rFonts w:ascii="Times New Roman" w:hAnsi="Times New Roman" w:cs="Times New Roman"/>
                <w:sz w:val="28"/>
                <w:szCs w:val="28"/>
              </w:rPr>
              <w:t>,  и заключается: в совершенствовании процесса экологического образования детей дошкольного возраста на основе присвоения личностью экологической субкультуры детства, в апробировании и внедрении в педагогическую практику</w:t>
            </w:r>
            <w:r>
              <w:rPr>
                <w:rFonts w:ascii="Times New Roman" w:hAnsi="Times New Roman" w:cs="Times New Roman"/>
                <w:sz w:val="28"/>
                <w:szCs w:val="28"/>
              </w:rPr>
              <w:t xml:space="preserve"> города Сочи</w:t>
            </w:r>
            <w:r w:rsidRPr="00F9013E">
              <w:rPr>
                <w:rFonts w:ascii="Times New Roman" w:hAnsi="Times New Roman" w:cs="Times New Roman"/>
                <w:sz w:val="28"/>
                <w:szCs w:val="28"/>
              </w:rPr>
              <w:t xml:space="preserve"> модели экологической субкультуры детства</w:t>
            </w:r>
            <w:r>
              <w:rPr>
                <w:rFonts w:ascii="Times New Roman" w:hAnsi="Times New Roman" w:cs="Times New Roman"/>
                <w:sz w:val="28"/>
                <w:szCs w:val="28"/>
              </w:rPr>
              <w:t xml:space="preserve"> с учетом регионального компонента</w:t>
            </w:r>
            <w:r w:rsidRPr="00F9013E">
              <w:rPr>
                <w:rFonts w:ascii="Times New Roman" w:hAnsi="Times New Roman" w:cs="Times New Roman"/>
                <w:sz w:val="28"/>
                <w:szCs w:val="28"/>
              </w:rPr>
              <w:t xml:space="preserve">, выступающей источником экологического развития </w:t>
            </w:r>
            <w:r>
              <w:rPr>
                <w:rFonts w:ascii="Times New Roman" w:hAnsi="Times New Roman" w:cs="Times New Roman"/>
                <w:sz w:val="28"/>
                <w:szCs w:val="28"/>
              </w:rPr>
              <w:t xml:space="preserve">детей дошкольного возраста. Перспективы развития инновации мы видим в создании системы частно-государственного партнерства в области экологического воспитания детей. </w:t>
            </w:r>
          </w:p>
        </w:tc>
      </w:tr>
      <w:tr w:rsidR="0028470B" w:rsidRPr="0028470B" w14:paraId="0FF4AD8B" w14:textId="77777777" w:rsidTr="0000317C">
        <w:tc>
          <w:tcPr>
            <w:tcW w:w="874" w:type="dxa"/>
          </w:tcPr>
          <w:p w14:paraId="280D8468"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lastRenderedPageBreak/>
              <w:t>11.</w:t>
            </w:r>
          </w:p>
        </w:tc>
        <w:tc>
          <w:tcPr>
            <w:tcW w:w="2930" w:type="dxa"/>
          </w:tcPr>
          <w:p w14:paraId="299D6100"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Механизм реализации инновации</w:t>
            </w:r>
          </w:p>
        </w:tc>
        <w:tc>
          <w:tcPr>
            <w:tcW w:w="5767" w:type="dxa"/>
          </w:tcPr>
          <w:p w14:paraId="159F00F6" w14:textId="77777777" w:rsidR="00611DDA" w:rsidRPr="0028470B" w:rsidRDefault="00611DDA" w:rsidP="0028470B">
            <w:pPr>
              <w:spacing w:line="360" w:lineRule="auto"/>
              <w:ind w:firstLine="567"/>
              <w:contextualSpacing/>
              <w:jc w:val="both"/>
              <w:rPr>
                <w:rFonts w:ascii="Times New Roman" w:hAnsi="Times New Roman" w:cs="Times New Roman"/>
                <w:sz w:val="28"/>
                <w:szCs w:val="28"/>
              </w:rPr>
            </w:pPr>
          </w:p>
        </w:tc>
      </w:tr>
      <w:tr w:rsidR="0028470B" w:rsidRPr="0028470B" w14:paraId="3EE7AD5E" w14:textId="77777777" w:rsidTr="0000317C">
        <w:tc>
          <w:tcPr>
            <w:tcW w:w="874" w:type="dxa"/>
          </w:tcPr>
          <w:p w14:paraId="38B26E9C"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11.1</w:t>
            </w:r>
          </w:p>
        </w:tc>
        <w:tc>
          <w:tcPr>
            <w:tcW w:w="2930" w:type="dxa"/>
          </w:tcPr>
          <w:p w14:paraId="304A2A98"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1 этап:</w:t>
            </w:r>
          </w:p>
        </w:tc>
        <w:tc>
          <w:tcPr>
            <w:tcW w:w="5767" w:type="dxa"/>
          </w:tcPr>
          <w:p w14:paraId="2850CD7B" w14:textId="77777777" w:rsidR="00611DDA" w:rsidRPr="0028470B" w:rsidRDefault="0085730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Аналитический</w:t>
            </w:r>
          </w:p>
        </w:tc>
      </w:tr>
      <w:tr w:rsidR="0028470B" w:rsidRPr="0028470B" w14:paraId="4723E8E9" w14:textId="77777777" w:rsidTr="0000317C">
        <w:tc>
          <w:tcPr>
            <w:tcW w:w="874" w:type="dxa"/>
          </w:tcPr>
          <w:p w14:paraId="58F2C624"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11.1.1</w:t>
            </w:r>
          </w:p>
        </w:tc>
        <w:tc>
          <w:tcPr>
            <w:tcW w:w="2930" w:type="dxa"/>
          </w:tcPr>
          <w:p w14:paraId="74A8287E"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Сроки</w:t>
            </w:r>
          </w:p>
        </w:tc>
        <w:tc>
          <w:tcPr>
            <w:tcW w:w="5767" w:type="dxa"/>
          </w:tcPr>
          <w:p w14:paraId="72266CAC" w14:textId="77777777" w:rsidR="00611DDA" w:rsidRPr="0028470B" w:rsidRDefault="0026191E"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 2017- </w:t>
            </w:r>
            <w:r w:rsidR="006B156E" w:rsidRPr="0028470B">
              <w:rPr>
                <w:rFonts w:ascii="Times New Roman" w:hAnsi="Times New Roman" w:cs="Times New Roman"/>
                <w:sz w:val="28"/>
                <w:szCs w:val="28"/>
              </w:rPr>
              <w:t xml:space="preserve">2018г. </w:t>
            </w:r>
          </w:p>
        </w:tc>
      </w:tr>
      <w:tr w:rsidR="0028470B" w:rsidRPr="0028470B" w14:paraId="7AFA39A6" w14:textId="77777777" w:rsidTr="0000317C">
        <w:tc>
          <w:tcPr>
            <w:tcW w:w="874" w:type="dxa"/>
          </w:tcPr>
          <w:p w14:paraId="47AB182C"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11.1.2</w:t>
            </w:r>
          </w:p>
        </w:tc>
        <w:tc>
          <w:tcPr>
            <w:tcW w:w="2930" w:type="dxa"/>
          </w:tcPr>
          <w:p w14:paraId="09CB2E8C"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Задачи</w:t>
            </w:r>
          </w:p>
        </w:tc>
        <w:tc>
          <w:tcPr>
            <w:tcW w:w="5767" w:type="dxa"/>
          </w:tcPr>
          <w:p w14:paraId="52C56D2D" w14:textId="77777777" w:rsidR="00611DDA" w:rsidRPr="0028470B" w:rsidRDefault="0085730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Провести анализ ресурсного обеспечения реализуемого проекта, осознать необходимость начать работу</w:t>
            </w:r>
            <w:r w:rsidR="0026191E" w:rsidRPr="0028470B">
              <w:rPr>
                <w:rFonts w:ascii="Times New Roman" w:hAnsi="Times New Roman" w:cs="Times New Roman"/>
                <w:sz w:val="28"/>
                <w:szCs w:val="28"/>
              </w:rPr>
              <w:t>.</w:t>
            </w:r>
          </w:p>
        </w:tc>
      </w:tr>
      <w:tr w:rsidR="0028470B" w:rsidRPr="0028470B" w14:paraId="49A92158" w14:textId="77777777" w:rsidTr="0000317C">
        <w:tc>
          <w:tcPr>
            <w:tcW w:w="874" w:type="dxa"/>
          </w:tcPr>
          <w:p w14:paraId="6C82A17E"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11.1.3</w:t>
            </w:r>
          </w:p>
        </w:tc>
        <w:tc>
          <w:tcPr>
            <w:tcW w:w="2930" w:type="dxa"/>
          </w:tcPr>
          <w:p w14:paraId="6A7A5947"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Полученный результат</w:t>
            </w:r>
          </w:p>
        </w:tc>
        <w:tc>
          <w:tcPr>
            <w:tcW w:w="5767" w:type="dxa"/>
          </w:tcPr>
          <w:p w14:paraId="72BFF865" w14:textId="77777777" w:rsidR="00611DDA" w:rsidRPr="0028470B" w:rsidRDefault="00611DDA" w:rsidP="0028470B">
            <w:pPr>
              <w:spacing w:line="360" w:lineRule="auto"/>
              <w:ind w:firstLine="567"/>
              <w:contextualSpacing/>
              <w:jc w:val="both"/>
              <w:rPr>
                <w:rFonts w:ascii="Times New Roman" w:hAnsi="Times New Roman" w:cs="Times New Roman"/>
                <w:sz w:val="28"/>
                <w:szCs w:val="28"/>
              </w:rPr>
            </w:pPr>
          </w:p>
        </w:tc>
      </w:tr>
      <w:tr w:rsidR="0028470B" w:rsidRPr="0028470B" w14:paraId="53AF05F9" w14:textId="77777777" w:rsidTr="0000317C">
        <w:tc>
          <w:tcPr>
            <w:tcW w:w="874" w:type="dxa"/>
          </w:tcPr>
          <w:p w14:paraId="7871011C"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11.2</w:t>
            </w:r>
          </w:p>
        </w:tc>
        <w:tc>
          <w:tcPr>
            <w:tcW w:w="2930" w:type="dxa"/>
          </w:tcPr>
          <w:p w14:paraId="22448EB4"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2 этап:</w:t>
            </w:r>
          </w:p>
        </w:tc>
        <w:tc>
          <w:tcPr>
            <w:tcW w:w="5767" w:type="dxa"/>
          </w:tcPr>
          <w:p w14:paraId="3B2348DC" w14:textId="77777777" w:rsidR="00611DDA" w:rsidRPr="0028470B" w:rsidRDefault="00AD79B8"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Организационный</w:t>
            </w:r>
          </w:p>
        </w:tc>
      </w:tr>
      <w:tr w:rsidR="0028470B" w:rsidRPr="0028470B" w14:paraId="72F4CD0A" w14:textId="77777777" w:rsidTr="0000317C">
        <w:tc>
          <w:tcPr>
            <w:tcW w:w="874" w:type="dxa"/>
          </w:tcPr>
          <w:p w14:paraId="7C850A6E"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11.2.1</w:t>
            </w:r>
          </w:p>
        </w:tc>
        <w:tc>
          <w:tcPr>
            <w:tcW w:w="2930" w:type="dxa"/>
          </w:tcPr>
          <w:p w14:paraId="16EE0A29"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Сроки</w:t>
            </w:r>
          </w:p>
        </w:tc>
        <w:tc>
          <w:tcPr>
            <w:tcW w:w="5767" w:type="dxa"/>
          </w:tcPr>
          <w:p w14:paraId="45088576" w14:textId="77777777" w:rsidR="00611DDA" w:rsidRPr="0028470B" w:rsidRDefault="0026191E"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2019г. - 2020</w:t>
            </w:r>
            <w:r w:rsidR="006B156E" w:rsidRPr="0028470B">
              <w:rPr>
                <w:rFonts w:ascii="Times New Roman" w:hAnsi="Times New Roman" w:cs="Times New Roman"/>
                <w:sz w:val="28"/>
                <w:szCs w:val="28"/>
              </w:rPr>
              <w:t>г.</w:t>
            </w:r>
          </w:p>
        </w:tc>
      </w:tr>
      <w:tr w:rsidR="0028470B" w:rsidRPr="0028470B" w14:paraId="150A1B00" w14:textId="77777777" w:rsidTr="0000317C">
        <w:tc>
          <w:tcPr>
            <w:tcW w:w="874" w:type="dxa"/>
          </w:tcPr>
          <w:p w14:paraId="346AFC48"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lastRenderedPageBreak/>
              <w:t>11.2.2</w:t>
            </w:r>
          </w:p>
        </w:tc>
        <w:tc>
          <w:tcPr>
            <w:tcW w:w="2930" w:type="dxa"/>
          </w:tcPr>
          <w:p w14:paraId="075D358B"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Задачи</w:t>
            </w:r>
          </w:p>
        </w:tc>
        <w:tc>
          <w:tcPr>
            <w:tcW w:w="5767" w:type="dxa"/>
          </w:tcPr>
          <w:p w14:paraId="1DDBD1BE" w14:textId="77777777" w:rsidR="00611DDA" w:rsidRPr="0028470B" w:rsidRDefault="00AD79B8"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Планирование и прогнозирование </w:t>
            </w:r>
            <w:r w:rsidR="000B730E" w:rsidRPr="0028470B">
              <w:rPr>
                <w:rFonts w:ascii="Times New Roman" w:hAnsi="Times New Roman" w:cs="Times New Roman"/>
                <w:sz w:val="28"/>
                <w:szCs w:val="28"/>
              </w:rPr>
              <w:t>работы, пополнение</w:t>
            </w:r>
            <w:r w:rsidRPr="0028470B">
              <w:rPr>
                <w:rFonts w:ascii="Times New Roman" w:hAnsi="Times New Roman" w:cs="Times New Roman"/>
                <w:sz w:val="28"/>
                <w:szCs w:val="28"/>
              </w:rPr>
              <w:t xml:space="preserve"> предметно – пространственной среды на территории и в групп</w:t>
            </w:r>
            <w:r w:rsidR="0026191E" w:rsidRPr="0028470B">
              <w:rPr>
                <w:rFonts w:ascii="Times New Roman" w:hAnsi="Times New Roman" w:cs="Times New Roman"/>
                <w:sz w:val="28"/>
                <w:szCs w:val="28"/>
              </w:rPr>
              <w:t>овых помещениях.</w:t>
            </w:r>
          </w:p>
        </w:tc>
      </w:tr>
      <w:tr w:rsidR="0028470B" w:rsidRPr="0028470B" w14:paraId="52667394" w14:textId="77777777" w:rsidTr="0000317C">
        <w:tc>
          <w:tcPr>
            <w:tcW w:w="874" w:type="dxa"/>
          </w:tcPr>
          <w:p w14:paraId="3FBA9296"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11.2.3</w:t>
            </w:r>
          </w:p>
        </w:tc>
        <w:tc>
          <w:tcPr>
            <w:tcW w:w="2930" w:type="dxa"/>
          </w:tcPr>
          <w:p w14:paraId="7396582F"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Полученный результат</w:t>
            </w:r>
          </w:p>
        </w:tc>
        <w:tc>
          <w:tcPr>
            <w:tcW w:w="5767" w:type="dxa"/>
          </w:tcPr>
          <w:p w14:paraId="69C1FF27" w14:textId="77777777" w:rsidR="00611DDA" w:rsidRPr="0028470B" w:rsidRDefault="00611DDA" w:rsidP="0028470B">
            <w:pPr>
              <w:spacing w:line="360" w:lineRule="auto"/>
              <w:ind w:firstLine="567"/>
              <w:contextualSpacing/>
              <w:jc w:val="both"/>
              <w:rPr>
                <w:rFonts w:ascii="Times New Roman" w:hAnsi="Times New Roman" w:cs="Times New Roman"/>
                <w:sz w:val="28"/>
                <w:szCs w:val="28"/>
              </w:rPr>
            </w:pPr>
          </w:p>
        </w:tc>
      </w:tr>
      <w:tr w:rsidR="0028470B" w:rsidRPr="0028470B" w14:paraId="73AAC1E1" w14:textId="77777777" w:rsidTr="0000317C">
        <w:tc>
          <w:tcPr>
            <w:tcW w:w="874" w:type="dxa"/>
          </w:tcPr>
          <w:p w14:paraId="3F6CCAA2"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11.3</w:t>
            </w:r>
          </w:p>
        </w:tc>
        <w:tc>
          <w:tcPr>
            <w:tcW w:w="2930" w:type="dxa"/>
          </w:tcPr>
          <w:p w14:paraId="4BA688D6"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3 этап</w:t>
            </w:r>
          </w:p>
        </w:tc>
        <w:tc>
          <w:tcPr>
            <w:tcW w:w="5767" w:type="dxa"/>
          </w:tcPr>
          <w:p w14:paraId="4EDC475E" w14:textId="77777777" w:rsidR="00611DDA" w:rsidRPr="0028470B" w:rsidRDefault="00AD79B8"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Практический</w:t>
            </w:r>
          </w:p>
        </w:tc>
      </w:tr>
      <w:tr w:rsidR="0028470B" w:rsidRPr="0028470B" w14:paraId="146FDBDA" w14:textId="77777777" w:rsidTr="0000317C">
        <w:tc>
          <w:tcPr>
            <w:tcW w:w="874" w:type="dxa"/>
          </w:tcPr>
          <w:p w14:paraId="78DCC1AE"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11.3.1</w:t>
            </w:r>
          </w:p>
        </w:tc>
        <w:tc>
          <w:tcPr>
            <w:tcW w:w="2930" w:type="dxa"/>
          </w:tcPr>
          <w:p w14:paraId="47FF349C"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Сроки</w:t>
            </w:r>
          </w:p>
        </w:tc>
        <w:tc>
          <w:tcPr>
            <w:tcW w:w="5767" w:type="dxa"/>
          </w:tcPr>
          <w:p w14:paraId="24921D04" w14:textId="77777777" w:rsidR="00611DDA" w:rsidRPr="0028470B" w:rsidRDefault="0026191E"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2021-2022</w:t>
            </w:r>
            <w:r w:rsidR="006B156E" w:rsidRPr="0028470B">
              <w:rPr>
                <w:rFonts w:ascii="Times New Roman" w:hAnsi="Times New Roman" w:cs="Times New Roman"/>
                <w:sz w:val="28"/>
                <w:szCs w:val="28"/>
              </w:rPr>
              <w:t xml:space="preserve"> г.</w:t>
            </w:r>
          </w:p>
        </w:tc>
      </w:tr>
      <w:tr w:rsidR="0028470B" w:rsidRPr="0028470B" w14:paraId="5F172E27" w14:textId="77777777" w:rsidTr="0000317C">
        <w:tc>
          <w:tcPr>
            <w:tcW w:w="874" w:type="dxa"/>
          </w:tcPr>
          <w:p w14:paraId="2251F2EB"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11.3.2</w:t>
            </w:r>
          </w:p>
        </w:tc>
        <w:tc>
          <w:tcPr>
            <w:tcW w:w="2930" w:type="dxa"/>
          </w:tcPr>
          <w:p w14:paraId="3CE0E81B"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Задачи</w:t>
            </w:r>
          </w:p>
        </w:tc>
        <w:tc>
          <w:tcPr>
            <w:tcW w:w="5767" w:type="dxa"/>
          </w:tcPr>
          <w:p w14:paraId="1B351945" w14:textId="77777777" w:rsidR="00611DDA" w:rsidRPr="0028470B" w:rsidRDefault="00AD79B8"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Формирование у детей и родителей интереса к проводимой </w:t>
            </w:r>
            <w:r w:rsidR="000B730E" w:rsidRPr="0028470B">
              <w:rPr>
                <w:rFonts w:ascii="Times New Roman" w:hAnsi="Times New Roman" w:cs="Times New Roman"/>
                <w:sz w:val="28"/>
                <w:szCs w:val="28"/>
              </w:rPr>
              <w:t>работе, просвещение</w:t>
            </w:r>
            <w:r w:rsidRPr="0028470B">
              <w:rPr>
                <w:rFonts w:ascii="Times New Roman" w:hAnsi="Times New Roman" w:cs="Times New Roman"/>
                <w:sz w:val="28"/>
                <w:szCs w:val="28"/>
              </w:rPr>
              <w:t xml:space="preserve"> родителей и педагогов в области экологических знаний, привлечение родителей к совместным мероприятиям.</w:t>
            </w:r>
          </w:p>
        </w:tc>
      </w:tr>
      <w:tr w:rsidR="0028470B" w:rsidRPr="0028470B" w14:paraId="5B4A0922" w14:textId="77777777" w:rsidTr="0000317C">
        <w:tc>
          <w:tcPr>
            <w:tcW w:w="874" w:type="dxa"/>
          </w:tcPr>
          <w:p w14:paraId="17526FF4" w14:textId="77777777" w:rsidR="00250D47" w:rsidRPr="0028470B" w:rsidRDefault="00250D4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11.3.3</w:t>
            </w:r>
          </w:p>
        </w:tc>
        <w:tc>
          <w:tcPr>
            <w:tcW w:w="2930" w:type="dxa"/>
          </w:tcPr>
          <w:p w14:paraId="509D98B0" w14:textId="77777777" w:rsidR="00250D47" w:rsidRPr="0028470B" w:rsidRDefault="00250D47"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Полученный результат</w:t>
            </w:r>
          </w:p>
        </w:tc>
        <w:tc>
          <w:tcPr>
            <w:tcW w:w="5767" w:type="dxa"/>
          </w:tcPr>
          <w:p w14:paraId="48F788DB" w14:textId="77777777" w:rsidR="00250D47" w:rsidRPr="0028470B" w:rsidRDefault="00250D47" w:rsidP="0028470B">
            <w:pPr>
              <w:spacing w:line="360" w:lineRule="auto"/>
              <w:ind w:firstLine="567"/>
              <w:contextualSpacing/>
              <w:jc w:val="both"/>
              <w:rPr>
                <w:rFonts w:ascii="Times New Roman" w:hAnsi="Times New Roman" w:cs="Times New Roman"/>
                <w:sz w:val="28"/>
                <w:szCs w:val="28"/>
              </w:rPr>
            </w:pPr>
          </w:p>
        </w:tc>
      </w:tr>
      <w:tr w:rsidR="0028470B" w:rsidRPr="0028470B" w14:paraId="1948ED6C" w14:textId="77777777" w:rsidTr="0000317C">
        <w:tc>
          <w:tcPr>
            <w:tcW w:w="874" w:type="dxa"/>
          </w:tcPr>
          <w:p w14:paraId="424D3372" w14:textId="77777777" w:rsidR="00250D47" w:rsidRPr="0028470B" w:rsidRDefault="00250D4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11.4</w:t>
            </w:r>
          </w:p>
        </w:tc>
        <w:tc>
          <w:tcPr>
            <w:tcW w:w="2930" w:type="dxa"/>
          </w:tcPr>
          <w:p w14:paraId="26BB6AF1" w14:textId="77777777" w:rsidR="00250D47" w:rsidRPr="0028470B" w:rsidRDefault="00250D47"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4 этап</w:t>
            </w:r>
          </w:p>
        </w:tc>
        <w:tc>
          <w:tcPr>
            <w:tcW w:w="5767" w:type="dxa"/>
          </w:tcPr>
          <w:p w14:paraId="7F0260CF" w14:textId="77777777" w:rsidR="00250D47" w:rsidRPr="0028470B" w:rsidRDefault="00250D4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Итоговый, диагностический</w:t>
            </w:r>
          </w:p>
        </w:tc>
      </w:tr>
      <w:tr w:rsidR="0028470B" w:rsidRPr="0028470B" w14:paraId="6D56ADAC" w14:textId="77777777" w:rsidTr="0000317C">
        <w:trPr>
          <w:trHeight w:val="469"/>
        </w:trPr>
        <w:tc>
          <w:tcPr>
            <w:tcW w:w="874" w:type="dxa"/>
          </w:tcPr>
          <w:p w14:paraId="1DC90467" w14:textId="77777777" w:rsidR="00250D47" w:rsidRPr="0028470B" w:rsidRDefault="00250D4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11.4.1</w:t>
            </w:r>
          </w:p>
        </w:tc>
        <w:tc>
          <w:tcPr>
            <w:tcW w:w="2930" w:type="dxa"/>
          </w:tcPr>
          <w:p w14:paraId="43BAB7CA" w14:textId="77777777" w:rsidR="00250D47" w:rsidRPr="0028470B" w:rsidRDefault="00250D47"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Сроки </w:t>
            </w:r>
          </w:p>
        </w:tc>
        <w:tc>
          <w:tcPr>
            <w:tcW w:w="5767" w:type="dxa"/>
          </w:tcPr>
          <w:p w14:paraId="6D298816" w14:textId="77777777" w:rsidR="00250D47" w:rsidRPr="0028470B" w:rsidRDefault="0026191E"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2022г</w:t>
            </w:r>
          </w:p>
        </w:tc>
      </w:tr>
      <w:tr w:rsidR="0028470B" w:rsidRPr="0028470B" w14:paraId="437AC24E" w14:textId="77777777" w:rsidTr="0000317C">
        <w:tc>
          <w:tcPr>
            <w:tcW w:w="874" w:type="dxa"/>
          </w:tcPr>
          <w:p w14:paraId="31519F17" w14:textId="77777777" w:rsidR="00250D47" w:rsidRPr="0028470B" w:rsidRDefault="00250D4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11.4.2</w:t>
            </w:r>
          </w:p>
        </w:tc>
        <w:tc>
          <w:tcPr>
            <w:tcW w:w="2930" w:type="dxa"/>
          </w:tcPr>
          <w:p w14:paraId="2350F5B9" w14:textId="77777777" w:rsidR="00250D47" w:rsidRPr="0028470B" w:rsidRDefault="00250D47"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Задачи </w:t>
            </w:r>
          </w:p>
        </w:tc>
        <w:tc>
          <w:tcPr>
            <w:tcW w:w="5767" w:type="dxa"/>
          </w:tcPr>
          <w:p w14:paraId="73EF6ECE" w14:textId="77777777" w:rsidR="00250D47" w:rsidRPr="0028470B" w:rsidRDefault="0026191E"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Обобщение опыта и определение результатов</w:t>
            </w:r>
          </w:p>
        </w:tc>
      </w:tr>
      <w:tr w:rsidR="0028470B" w:rsidRPr="0028470B" w14:paraId="43CD3FE4" w14:textId="77777777" w:rsidTr="0000317C">
        <w:tc>
          <w:tcPr>
            <w:tcW w:w="874" w:type="dxa"/>
          </w:tcPr>
          <w:p w14:paraId="577D12B6" w14:textId="77777777" w:rsidR="00250D47" w:rsidRPr="0028470B" w:rsidRDefault="00250D4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11.4.3</w:t>
            </w:r>
          </w:p>
        </w:tc>
        <w:tc>
          <w:tcPr>
            <w:tcW w:w="2930" w:type="dxa"/>
          </w:tcPr>
          <w:p w14:paraId="7443AAED" w14:textId="77777777" w:rsidR="00250D47" w:rsidRPr="0028470B" w:rsidRDefault="00250D47"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Полученный результат</w:t>
            </w:r>
          </w:p>
        </w:tc>
        <w:tc>
          <w:tcPr>
            <w:tcW w:w="5767" w:type="dxa"/>
          </w:tcPr>
          <w:p w14:paraId="63014BFE" w14:textId="77777777" w:rsidR="00250D47" w:rsidRPr="0028470B" w:rsidRDefault="00250D47" w:rsidP="0028470B">
            <w:pPr>
              <w:spacing w:line="360" w:lineRule="auto"/>
              <w:ind w:firstLine="567"/>
              <w:contextualSpacing/>
              <w:jc w:val="both"/>
              <w:rPr>
                <w:rFonts w:ascii="Times New Roman" w:hAnsi="Times New Roman" w:cs="Times New Roman"/>
                <w:sz w:val="28"/>
                <w:szCs w:val="28"/>
              </w:rPr>
            </w:pPr>
          </w:p>
        </w:tc>
      </w:tr>
      <w:tr w:rsidR="0028470B" w:rsidRPr="0028470B" w14:paraId="4F7D4A8C" w14:textId="77777777" w:rsidTr="0000317C">
        <w:tc>
          <w:tcPr>
            <w:tcW w:w="874" w:type="dxa"/>
          </w:tcPr>
          <w:p w14:paraId="3418E7E5"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12.</w:t>
            </w:r>
          </w:p>
        </w:tc>
        <w:tc>
          <w:tcPr>
            <w:tcW w:w="2930" w:type="dxa"/>
          </w:tcPr>
          <w:p w14:paraId="3A84FC68"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Перспективы развития инновации</w:t>
            </w:r>
          </w:p>
        </w:tc>
        <w:tc>
          <w:tcPr>
            <w:tcW w:w="5767" w:type="dxa"/>
          </w:tcPr>
          <w:p w14:paraId="1AD3EECF" w14:textId="77777777" w:rsidR="00611DDA" w:rsidRPr="0028470B" w:rsidRDefault="00FA63AE" w:rsidP="00FA63AE">
            <w:pPr>
              <w:spacing w:line="360" w:lineRule="auto"/>
              <w:contextualSpacing/>
              <w:jc w:val="both"/>
              <w:rPr>
                <w:rFonts w:ascii="Times New Roman" w:hAnsi="Times New Roman" w:cs="Times New Roman"/>
                <w:sz w:val="28"/>
                <w:szCs w:val="28"/>
              </w:rPr>
            </w:pPr>
            <w:r w:rsidRPr="00FA63AE">
              <w:rPr>
                <w:rFonts w:ascii="Times New Roman" w:hAnsi="Times New Roman" w:cs="Times New Roman"/>
                <w:sz w:val="28"/>
                <w:szCs w:val="28"/>
              </w:rPr>
              <w:t xml:space="preserve">Перспективы развития инновации мы видим в создании системы частно-государственного партнерства в области экологического воспитания детей. </w:t>
            </w:r>
          </w:p>
        </w:tc>
      </w:tr>
      <w:tr w:rsidR="0028470B" w:rsidRPr="0028470B" w14:paraId="6927FA33" w14:textId="77777777" w:rsidTr="0000317C">
        <w:tc>
          <w:tcPr>
            <w:tcW w:w="874" w:type="dxa"/>
          </w:tcPr>
          <w:p w14:paraId="14A1C46A"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13.</w:t>
            </w:r>
          </w:p>
        </w:tc>
        <w:tc>
          <w:tcPr>
            <w:tcW w:w="2930" w:type="dxa"/>
          </w:tcPr>
          <w:p w14:paraId="1CF8CB09"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Предложения по распространению и внедрению инновационного продукта в практику образовательных организаций г. Сочи, </w:t>
            </w:r>
            <w:r w:rsidRPr="0028470B">
              <w:rPr>
                <w:rFonts w:ascii="Times New Roman" w:hAnsi="Times New Roman" w:cs="Times New Roman"/>
                <w:sz w:val="28"/>
                <w:szCs w:val="28"/>
              </w:rPr>
              <w:lastRenderedPageBreak/>
              <w:t>края</w:t>
            </w:r>
          </w:p>
        </w:tc>
        <w:tc>
          <w:tcPr>
            <w:tcW w:w="5767" w:type="dxa"/>
          </w:tcPr>
          <w:p w14:paraId="0F91D869" w14:textId="77777777" w:rsidR="00611DDA" w:rsidRPr="0028470B" w:rsidRDefault="00F44BC8"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lastRenderedPageBreak/>
              <w:t xml:space="preserve">Публикации научно-методических разработок и </w:t>
            </w:r>
            <w:r w:rsidR="000B730E" w:rsidRPr="0028470B">
              <w:rPr>
                <w:rFonts w:ascii="Times New Roman" w:hAnsi="Times New Roman" w:cs="Times New Roman"/>
                <w:sz w:val="28"/>
                <w:szCs w:val="28"/>
              </w:rPr>
              <w:t>статей, проведение</w:t>
            </w:r>
            <w:r w:rsidR="0028184E">
              <w:rPr>
                <w:rFonts w:ascii="Times New Roman" w:hAnsi="Times New Roman" w:cs="Times New Roman"/>
                <w:sz w:val="28"/>
                <w:szCs w:val="28"/>
              </w:rPr>
              <w:t xml:space="preserve"> мастер</w:t>
            </w:r>
            <w:r w:rsidRPr="0028470B">
              <w:rPr>
                <w:rFonts w:ascii="Times New Roman" w:hAnsi="Times New Roman" w:cs="Times New Roman"/>
                <w:sz w:val="28"/>
                <w:szCs w:val="28"/>
              </w:rPr>
              <w:t>–классов, размещение информации о результатах проекта и опыте его реали</w:t>
            </w:r>
            <w:r w:rsidR="00B51EF2" w:rsidRPr="0028470B">
              <w:rPr>
                <w:rFonts w:ascii="Times New Roman" w:hAnsi="Times New Roman" w:cs="Times New Roman"/>
                <w:sz w:val="28"/>
                <w:szCs w:val="28"/>
              </w:rPr>
              <w:t>зации</w:t>
            </w:r>
            <w:r w:rsidR="00E75028" w:rsidRPr="0028470B">
              <w:rPr>
                <w:rFonts w:ascii="Times New Roman" w:hAnsi="Times New Roman" w:cs="Times New Roman"/>
                <w:sz w:val="28"/>
                <w:szCs w:val="28"/>
              </w:rPr>
              <w:t xml:space="preserve"> в</w:t>
            </w:r>
            <w:r w:rsidRPr="0028470B">
              <w:rPr>
                <w:rFonts w:ascii="Times New Roman" w:hAnsi="Times New Roman" w:cs="Times New Roman"/>
                <w:sz w:val="28"/>
                <w:szCs w:val="28"/>
              </w:rPr>
              <w:t xml:space="preserve"> сети Интернет</w:t>
            </w:r>
            <w:r w:rsidR="000B730E" w:rsidRPr="0028470B">
              <w:rPr>
                <w:rFonts w:ascii="Times New Roman" w:hAnsi="Times New Roman" w:cs="Times New Roman"/>
                <w:sz w:val="28"/>
                <w:szCs w:val="28"/>
              </w:rPr>
              <w:t>.</w:t>
            </w:r>
          </w:p>
        </w:tc>
      </w:tr>
      <w:tr w:rsidR="0028470B" w:rsidRPr="0028470B" w14:paraId="1CDA1528" w14:textId="77777777" w:rsidTr="0000317C">
        <w:tc>
          <w:tcPr>
            <w:tcW w:w="874" w:type="dxa"/>
          </w:tcPr>
          <w:p w14:paraId="3DB6705C"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14.</w:t>
            </w:r>
          </w:p>
        </w:tc>
        <w:tc>
          <w:tcPr>
            <w:tcW w:w="2930" w:type="dxa"/>
          </w:tcPr>
          <w:p w14:paraId="1B01609A" w14:textId="77777777" w:rsidR="00611DDA" w:rsidRPr="0028470B" w:rsidRDefault="00DE09DC" w:rsidP="0028470B">
            <w:pPr>
              <w:spacing w:line="360" w:lineRule="auto"/>
              <w:ind w:firstLine="34"/>
              <w:contextualSpacing/>
              <w:rPr>
                <w:rFonts w:ascii="Times New Roman" w:hAnsi="Times New Roman" w:cs="Times New Roman"/>
                <w:sz w:val="28"/>
                <w:szCs w:val="28"/>
              </w:rPr>
            </w:pPr>
            <w:r w:rsidRPr="0028470B">
              <w:rPr>
                <w:rFonts w:ascii="Times New Roman" w:hAnsi="Times New Roman" w:cs="Times New Roman"/>
                <w:sz w:val="28"/>
                <w:szCs w:val="28"/>
              </w:rPr>
              <w:t>Перечень научных и (или) учебно-</w:t>
            </w:r>
            <w:r w:rsidR="00611DDA" w:rsidRPr="0028470B">
              <w:rPr>
                <w:rFonts w:ascii="Times New Roman" w:hAnsi="Times New Roman" w:cs="Times New Roman"/>
                <w:sz w:val="28"/>
                <w:szCs w:val="28"/>
              </w:rPr>
              <w:t>методических разработок по теме инновационного проекта</w:t>
            </w:r>
          </w:p>
        </w:tc>
        <w:tc>
          <w:tcPr>
            <w:tcW w:w="5767" w:type="dxa"/>
          </w:tcPr>
          <w:p w14:paraId="1EE3ABFE" w14:textId="77777777" w:rsidR="00611DDA" w:rsidRPr="0028470B" w:rsidRDefault="00715FA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Соломенникова О.А. Экологическое воспитание в детском саду. Программа и методические рекомендации. – 2-е изд., испр. И </w:t>
            </w:r>
            <w:r w:rsidR="00951663">
              <w:rPr>
                <w:rFonts w:ascii="Times New Roman" w:hAnsi="Times New Roman" w:cs="Times New Roman"/>
                <w:sz w:val="28"/>
                <w:szCs w:val="28"/>
              </w:rPr>
              <w:t>доп. – М.: Мозаика-Синтез, 2015</w:t>
            </w:r>
            <w:r w:rsidRPr="0028470B">
              <w:rPr>
                <w:rFonts w:ascii="Times New Roman" w:hAnsi="Times New Roman" w:cs="Times New Roman"/>
                <w:sz w:val="28"/>
                <w:szCs w:val="28"/>
              </w:rPr>
              <w:t>-104 с.</w:t>
            </w:r>
          </w:p>
          <w:p w14:paraId="1F4A0405" w14:textId="77777777" w:rsidR="00715FA7" w:rsidRPr="0028470B" w:rsidRDefault="00715FA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Веракса Н.Е., Галимов О.Р. Позновательно-исследовательская деятельность дошкольников. Для работы с детьми 4-7 </w:t>
            </w:r>
            <w:r w:rsidR="00951663">
              <w:rPr>
                <w:rFonts w:ascii="Times New Roman" w:hAnsi="Times New Roman" w:cs="Times New Roman"/>
                <w:sz w:val="28"/>
                <w:szCs w:val="28"/>
              </w:rPr>
              <w:t>лет. – М.: Мозаика-Синтез, 2016</w:t>
            </w:r>
            <w:r w:rsidRPr="0028470B">
              <w:rPr>
                <w:rFonts w:ascii="Times New Roman" w:hAnsi="Times New Roman" w:cs="Times New Roman"/>
                <w:sz w:val="28"/>
                <w:szCs w:val="28"/>
              </w:rPr>
              <w:t>- 80 с.</w:t>
            </w:r>
          </w:p>
          <w:p w14:paraId="7588F800" w14:textId="77777777" w:rsidR="00715FA7" w:rsidRPr="0028470B" w:rsidRDefault="00A81B6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 xml:space="preserve">Зенина Т.Н. Наблюдения дошкольников за растениями и животными. Учебное </w:t>
            </w:r>
            <w:proofErr w:type="gramStart"/>
            <w:r w:rsidRPr="0028470B">
              <w:rPr>
                <w:rFonts w:ascii="Times New Roman" w:hAnsi="Times New Roman" w:cs="Times New Roman"/>
                <w:sz w:val="28"/>
                <w:szCs w:val="28"/>
              </w:rPr>
              <w:t>пособие.-</w:t>
            </w:r>
            <w:proofErr w:type="gramEnd"/>
            <w:r w:rsidRPr="0028470B">
              <w:rPr>
                <w:rFonts w:ascii="Times New Roman" w:hAnsi="Times New Roman" w:cs="Times New Roman"/>
                <w:sz w:val="28"/>
                <w:szCs w:val="28"/>
              </w:rPr>
              <w:t xml:space="preserve"> М., педагогическое общество России, 2013.</w:t>
            </w:r>
          </w:p>
          <w:p w14:paraId="229EFD15" w14:textId="77777777" w:rsidR="00A81B67" w:rsidRPr="0028470B" w:rsidRDefault="00A81B6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Предъявите экологический паспорт// Обруч. – 2015. - №7</w:t>
            </w:r>
          </w:p>
          <w:p w14:paraId="485FC374" w14:textId="77777777" w:rsidR="00A81B67" w:rsidRPr="0028470B" w:rsidRDefault="00A81B67"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Попова О.В. Пылаева И.И. Детские инициативы на свежем воздухе//Детский сад будущего – гал</w:t>
            </w:r>
            <w:r w:rsidR="0004733B" w:rsidRPr="0028470B">
              <w:rPr>
                <w:rFonts w:ascii="Times New Roman" w:hAnsi="Times New Roman" w:cs="Times New Roman"/>
                <w:sz w:val="28"/>
                <w:szCs w:val="28"/>
              </w:rPr>
              <w:t>ерея творческих проектов. – 2016г</w:t>
            </w:r>
            <w:r w:rsidRPr="0028470B">
              <w:rPr>
                <w:rFonts w:ascii="Times New Roman" w:hAnsi="Times New Roman" w:cs="Times New Roman"/>
                <w:sz w:val="28"/>
                <w:szCs w:val="28"/>
              </w:rPr>
              <w:t>. - №4</w:t>
            </w:r>
          </w:p>
        </w:tc>
      </w:tr>
      <w:tr w:rsidR="0028470B" w:rsidRPr="0028470B" w14:paraId="111EF010" w14:textId="77777777" w:rsidTr="0000317C">
        <w:tc>
          <w:tcPr>
            <w:tcW w:w="874" w:type="dxa"/>
          </w:tcPr>
          <w:p w14:paraId="756A551A"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15.</w:t>
            </w:r>
          </w:p>
        </w:tc>
        <w:tc>
          <w:tcPr>
            <w:tcW w:w="2930" w:type="dxa"/>
          </w:tcPr>
          <w:p w14:paraId="0B4FC1C8" w14:textId="77777777" w:rsidR="00611DDA" w:rsidRPr="0028470B" w:rsidRDefault="00611DDA" w:rsidP="0028470B">
            <w:pPr>
              <w:spacing w:line="360" w:lineRule="auto"/>
              <w:ind w:firstLine="34"/>
              <w:contextualSpacing/>
              <w:rPr>
                <w:rFonts w:ascii="Times New Roman" w:hAnsi="Times New Roman" w:cs="Times New Roman"/>
                <w:sz w:val="28"/>
                <w:szCs w:val="28"/>
              </w:rPr>
            </w:pPr>
            <w:r w:rsidRPr="0028470B">
              <w:rPr>
                <w:rFonts w:ascii="Times New Roman" w:hAnsi="Times New Roman" w:cs="Times New Roman"/>
                <w:sz w:val="28"/>
                <w:szCs w:val="28"/>
              </w:rPr>
              <w:t>Статус инновационной площадки (при наличии) (да/нет), тема)</w:t>
            </w:r>
          </w:p>
        </w:tc>
        <w:tc>
          <w:tcPr>
            <w:tcW w:w="5767" w:type="dxa"/>
          </w:tcPr>
          <w:p w14:paraId="0DC9C889" w14:textId="77777777" w:rsidR="00611DDA" w:rsidRPr="0028470B" w:rsidRDefault="0000317C"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Н</w:t>
            </w:r>
            <w:r w:rsidR="00F44BC8" w:rsidRPr="0028470B">
              <w:rPr>
                <w:rFonts w:ascii="Times New Roman" w:hAnsi="Times New Roman" w:cs="Times New Roman"/>
                <w:sz w:val="28"/>
                <w:szCs w:val="28"/>
              </w:rPr>
              <w:t>ет</w:t>
            </w:r>
          </w:p>
        </w:tc>
      </w:tr>
      <w:tr w:rsidR="0028470B" w:rsidRPr="0028470B" w14:paraId="64CA0A3A" w14:textId="77777777" w:rsidTr="0000317C">
        <w:tc>
          <w:tcPr>
            <w:tcW w:w="874" w:type="dxa"/>
          </w:tcPr>
          <w:p w14:paraId="6AEC4371"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16.</w:t>
            </w:r>
          </w:p>
        </w:tc>
        <w:tc>
          <w:tcPr>
            <w:tcW w:w="2930" w:type="dxa"/>
          </w:tcPr>
          <w:p w14:paraId="04E437A5"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Ресурсное обеспечение инновации:</w:t>
            </w:r>
          </w:p>
        </w:tc>
        <w:tc>
          <w:tcPr>
            <w:tcW w:w="5767" w:type="dxa"/>
          </w:tcPr>
          <w:p w14:paraId="42377681" w14:textId="77777777" w:rsidR="00611DDA" w:rsidRPr="0028470B" w:rsidRDefault="00984EBC"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Оборудована</w:t>
            </w:r>
            <w:r w:rsidR="0007642E" w:rsidRPr="0028470B">
              <w:rPr>
                <w:rFonts w:ascii="Times New Roman" w:hAnsi="Times New Roman" w:cs="Times New Roman"/>
                <w:sz w:val="28"/>
                <w:szCs w:val="28"/>
              </w:rPr>
              <w:t xml:space="preserve"> эколог</w:t>
            </w:r>
            <w:r w:rsidR="00DE09DC" w:rsidRPr="0028470B">
              <w:rPr>
                <w:rFonts w:ascii="Times New Roman" w:hAnsi="Times New Roman" w:cs="Times New Roman"/>
                <w:sz w:val="28"/>
                <w:szCs w:val="28"/>
              </w:rPr>
              <w:t>ическая тропа на террито</w:t>
            </w:r>
            <w:r w:rsidRPr="0028470B">
              <w:rPr>
                <w:rFonts w:ascii="Times New Roman" w:hAnsi="Times New Roman" w:cs="Times New Roman"/>
                <w:sz w:val="28"/>
                <w:szCs w:val="28"/>
              </w:rPr>
              <w:t>рии</w:t>
            </w:r>
            <w:r w:rsidR="0004733B" w:rsidRPr="0028470B">
              <w:rPr>
                <w:rFonts w:ascii="Times New Roman" w:hAnsi="Times New Roman" w:cs="Times New Roman"/>
                <w:sz w:val="28"/>
                <w:szCs w:val="28"/>
              </w:rPr>
              <w:t>,</w:t>
            </w:r>
            <w:r w:rsidR="0007642E" w:rsidRPr="0028470B">
              <w:rPr>
                <w:rFonts w:ascii="Times New Roman" w:hAnsi="Times New Roman" w:cs="Times New Roman"/>
                <w:sz w:val="28"/>
                <w:szCs w:val="28"/>
              </w:rPr>
              <w:t xml:space="preserve"> установлена метеостанция, во всех возрастных группах размещены мини-лаборатории для проведения опытов,</w:t>
            </w:r>
            <w:r w:rsidRPr="0028470B">
              <w:rPr>
                <w:rFonts w:ascii="Times New Roman" w:hAnsi="Times New Roman" w:cs="Times New Roman"/>
                <w:sz w:val="28"/>
                <w:szCs w:val="28"/>
              </w:rPr>
              <w:t xml:space="preserve"> имеется</w:t>
            </w:r>
            <w:r w:rsidR="0007642E" w:rsidRPr="0028470B">
              <w:rPr>
                <w:rFonts w:ascii="Times New Roman" w:hAnsi="Times New Roman" w:cs="Times New Roman"/>
                <w:sz w:val="28"/>
                <w:szCs w:val="28"/>
              </w:rPr>
              <w:t xml:space="preserve"> техническое и программное обеспеч</w:t>
            </w:r>
            <w:r w:rsidR="00C50E43" w:rsidRPr="0028470B">
              <w:rPr>
                <w:rFonts w:ascii="Times New Roman" w:hAnsi="Times New Roman" w:cs="Times New Roman"/>
                <w:sz w:val="28"/>
                <w:szCs w:val="28"/>
              </w:rPr>
              <w:t>е</w:t>
            </w:r>
            <w:r w:rsidR="0007642E" w:rsidRPr="0028470B">
              <w:rPr>
                <w:rFonts w:ascii="Times New Roman" w:hAnsi="Times New Roman" w:cs="Times New Roman"/>
                <w:sz w:val="28"/>
                <w:szCs w:val="28"/>
              </w:rPr>
              <w:t>ние, электронные образовательные ресурсы.</w:t>
            </w:r>
          </w:p>
        </w:tc>
      </w:tr>
      <w:tr w:rsidR="0028470B" w:rsidRPr="0028470B" w14:paraId="2A29568D" w14:textId="77777777" w:rsidTr="0000317C">
        <w:tc>
          <w:tcPr>
            <w:tcW w:w="874" w:type="dxa"/>
          </w:tcPr>
          <w:p w14:paraId="35F74B55"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16.1</w:t>
            </w:r>
          </w:p>
        </w:tc>
        <w:tc>
          <w:tcPr>
            <w:tcW w:w="2930" w:type="dxa"/>
          </w:tcPr>
          <w:p w14:paraId="6B11C3CF"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Материальное</w:t>
            </w:r>
          </w:p>
        </w:tc>
        <w:tc>
          <w:tcPr>
            <w:tcW w:w="5767" w:type="dxa"/>
          </w:tcPr>
          <w:p w14:paraId="2391C46D" w14:textId="77777777" w:rsidR="002357E6" w:rsidRPr="0028470B" w:rsidRDefault="0007642E"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Возможность привлечение социальных партнеров</w:t>
            </w:r>
            <w:r w:rsidR="00984EBC" w:rsidRPr="0028470B">
              <w:rPr>
                <w:rFonts w:ascii="Times New Roman" w:hAnsi="Times New Roman" w:cs="Times New Roman"/>
                <w:sz w:val="28"/>
                <w:szCs w:val="28"/>
              </w:rPr>
              <w:t>.</w:t>
            </w:r>
          </w:p>
        </w:tc>
      </w:tr>
      <w:tr w:rsidR="0028470B" w:rsidRPr="0028470B" w14:paraId="650FD9AB" w14:textId="77777777" w:rsidTr="0000317C">
        <w:tc>
          <w:tcPr>
            <w:tcW w:w="874" w:type="dxa"/>
          </w:tcPr>
          <w:p w14:paraId="0EEA279B" w14:textId="77777777" w:rsidR="00611DDA" w:rsidRPr="0028470B" w:rsidRDefault="00611DDA"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lastRenderedPageBreak/>
              <w:t>16.2</w:t>
            </w:r>
          </w:p>
        </w:tc>
        <w:tc>
          <w:tcPr>
            <w:tcW w:w="2930" w:type="dxa"/>
          </w:tcPr>
          <w:p w14:paraId="47FE2A9E" w14:textId="77777777" w:rsidR="00611DDA" w:rsidRPr="0028470B" w:rsidRDefault="00611DDA" w:rsidP="0028470B">
            <w:pPr>
              <w:spacing w:line="360" w:lineRule="auto"/>
              <w:ind w:firstLine="34"/>
              <w:contextualSpacing/>
              <w:jc w:val="both"/>
              <w:rPr>
                <w:rFonts w:ascii="Times New Roman" w:hAnsi="Times New Roman" w:cs="Times New Roman"/>
                <w:sz w:val="28"/>
                <w:szCs w:val="28"/>
              </w:rPr>
            </w:pPr>
            <w:r w:rsidRPr="0028470B">
              <w:rPr>
                <w:rFonts w:ascii="Times New Roman" w:hAnsi="Times New Roman" w:cs="Times New Roman"/>
                <w:sz w:val="28"/>
                <w:szCs w:val="28"/>
              </w:rPr>
              <w:t>Интеллектуальное</w:t>
            </w:r>
          </w:p>
        </w:tc>
        <w:tc>
          <w:tcPr>
            <w:tcW w:w="5767" w:type="dxa"/>
          </w:tcPr>
          <w:p w14:paraId="7CB5C9E9" w14:textId="77777777" w:rsidR="00611DDA" w:rsidRPr="0028470B" w:rsidRDefault="004E78DE" w:rsidP="0028470B">
            <w:pPr>
              <w:spacing w:line="360" w:lineRule="auto"/>
              <w:contextualSpacing/>
              <w:jc w:val="both"/>
              <w:rPr>
                <w:rFonts w:ascii="Times New Roman" w:hAnsi="Times New Roman" w:cs="Times New Roman"/>
                <w:sz w:val="28"/>
                <w:szCs w:val="28"/>
              </w:rPr>
            </w:pPr>
            <w:r w:rsidRPr="0028470B">
              <w:rPr>
                <w:rFonts w:ascii="Times New Roman" w:hAnsi="Times New Roman" w:cs="Times New Roman"/>
                <w:sz w:val="28"/>
                <w:szCs w:val="28"/>
              </w:rPr>
              <w:t>Наличие</w:t>
            </w:r>
            <w:r w:rsidR="002357E6" w:rsidRPr="0028470B">
              <w:rPr>
                <w:rFonts w:ascii="Times New Roman" w:hAnsi="Times New Roman" w:cs="Times New Roman"/>
                <w:sz w:val="28"/>
                <w:szCs w:val="28"/>
              </w:rPr>
              <w:t xml:space="preserve"> электронны</w:t>
            </w:r>
            <w:r w:rsidRPr="0028470B">
              <w:rPr>
                <w:rFonts w:ascii="Times New Roman" w:hAnsi="Times New Roman" w:cs="Times New Roman"/>
                <w:sz w:val="28"/>
                <w:szCs w:val="28"/>
              </w:rPr>
              <w:t>х образовательных ресурсов</w:t>
            </w:r>
            <w:r w:rsidR="002357E6" w:rsidRPr="0028470B">
              <w:rPr>
                <w:rFonts w:ascii="Times New Roman" w:hAnsi="Times New Roman" w:cs="Times New Roman"/>
                <w:sz w:val="28"/>
                <w:szCs w:val="28"/>
              </w:rPr>
              <w:t>, детски</w:t>
            </w:r>
            <w:r w:rsidRPr="0028470B">
              <w:rPr>
                <w:rFonts w:ascii="Times New Roman" w:hAnsi="Times New Roman" w:cs="Times New Roman"/>
                <w:sz w:val="28"/>
                <w:szCs w:val="28"/>
              </w:rPr>
              <w:t>х</w:t>
            </w:r>
            <w:r w:rsidR="002357E6" w:rsidRPr="0028470B">
              <w:rPr>
                <w:rFonts w:ascii="Times New Roman" w:hAnsi="Times New Roman" w:cs="Times New Roman"/>
                <w:sz w:val="28"/>
                <w:szCs w:val="28"/>
              </w:rPr>
              <w:t xml:space="preserve"> энциклопеди</w:t>
            </w:r>
            <w:r w:rsidRPr="0028470B">
              <w:rPr>
                <w:rFonts w:ascii="Times New Roman" w:hAnsi="Times New Roman" w:cs="Times New Roman"/>
                <w:sz w:val="28"/>
                <w:szCs w:val="28"/>
              </w:rPr>
              <w:t>й</w:t>
            </w:r>
            <w:r w:rsidR="002357E6" w:rsidRPr="0028470B">
              <w:rPr>
                <w:rFonts w:ascii="Times New Roman" w:hAnsi="Times New Roman" w:cs="Times New Roman"/>
                <w:sz w:val="28"/>
                <w:szCs w:val="28"/>
              </w:rPr>
              <w:t>, природоведч</w:t>
            </w:r>
            <w:r w:rsidR="00951663">
              <w:rPr>
                <w:rFonts w:ascii="Times New Roman" w:hAnsi="Times New Roman" w:cs="Times New Roman"/>
                <w:sz w:val="28"/>
                <w:szCs w:val="28"/>
              </w:rPr>
              <w:t xml:space="preserve">еская и методическая литература </w:t>
            </w:r>
            <w:r w:rsidR="0007642E" w:rsidRPr="0028470B">
              <w:rPr>
                <w:rFonts w:ascii="Times New Roman" w:hAnsi="Times New Roman" w:cs="Times New Roman"/>
                <w:sz w:val="28"/>
                <w:szCs w:val="28"/>
              </w:rPr>
              <w:t>профессиональные педагогические кадры.</w:t>
            </w:r>
          </w:p>
        </w:tc>
      </w:tr>
    </w:tbl>
    <w:p w14:paraId="2C1E4FDC" w14:textId="77777777" w:rsidR="00611DDA" w:rsidRPr="0028470B" w:rsidRDefault="00611DDA" w:rsidP="0028470B">
      <w:pPr>
        <w:spacing w:after="0" w:line="360" w:lineRule="auto"/>
        <w:ind w:left="-142" w:firstLine="567"/>
        <w:contextualSpacing/>
        <w:jc w:val="both"/>
        <w:rPr>
          <w:rFonts w:ascii="Times New Roman" w:hAnsi="Times New Roman" w:cs="Times New Roman"/>
          <w:sz w:val="28"/>
          <w:szCs w:val="28"/>
        </w:rPr>
      </w:pPr>
    </w:p>
    <w:p w14:paraId="21EA837D" w14:textId="77777777" w:rsidR="002357E6" w:rsidRPr="0028470B" w:rsidRDefault="002357E6" w:rsidP="0028470B">
      <w:pPr>
        <w:spacing w:after="0" w:line="360" w:lineRule="auto"/>
        <w:ind w:left="-142" w:firstLine="567"/>
        <w:contextualSpacing/>
        <w:jc w:val="both"/>
        <w:rPr>
          <w:rFonts w:ascii="Times New Roman" w:hAnsi="Times New Roman" w:cs="Times New Roman"/>
          <w:sz w:val="28"/>
          <w:szCs w:val="28"/>
        </w:rPr>
      </w:pPr>
    </w:p>
    <w:p w14:paraId="3CC320B6" w14:textId="77777777" w:rsidR="002357E6" w:rsidRPr="0028470B" w:rsidRDefault="002357E6" w:rsidP="0028470B">
      <w:pPr>
        <w:spacing w:after="0" w:line="360" w:lineRule="auto"/>
        <w:ind w:left="-142" w:firstLine="567"/>
        <w:contextualSpacing/>
        <w:jc w:val="both"/>
        <w:rPr>
          <w:rFonts w:ascii="Times New Roman" w:hAnsi="Times New Roman" w:cs="Times New Roman"/>
          <w:sz w:val="28"/>
          <w:szCs w:val="28"/>
        </w:rPr>
      </w:pPr>
    </w:p>
    <w:p w14:paraId="24CAB8D7" w14:textId="77777777" w:rsidR="002357E6" w:rsidRPr="0028470B" w:rsidRDefault="002357E6" w:rsidP="0028470B">
      <w:pPr>
        <w:spacing w:after="0" w:line="360" w:lineRule="auto"/>
        <w:ind w:left="-142" w:firstLine="567"/>
        <w:contextualSpacing/>
        <w:jc w:val="both"/>
        <w:rPr>
          <w:rFonts w:ascii="Times New Roman" w:hAnsi="Times New Roman" w:cs="Times New Roman"/>
          <w:sz w:val="28"/>
          <w:szCs w:val="28"/>
        </w:rPr>
      </w:pPr>
    </w:p>
    <w:p w14:paraId="1021D7F7" w14:textId="77777777" w:rsidR="003F57C5" w:rsidRPr="0028470B" w:rsidRDefault="003F57C5" w:rsidP="0028470B">
      <w:pPr>
        <w:spacing w:after="0" w:line="360" w:lineRule="auto"/>
        <w:ind w:left="-142" w:firstLine="567"/>
        <w:contextualSpacing/>
        <w:jc w:val="both"/>
        <w:rPr>
          <w:rFonts w:ascii="Times New Roman" w:hAnsi="Times New Roman" w:cs="Times New Roman"/>
          <w:sz w:val="28"/>
          <w:szCs w:val="28"/>
        </w:rPr>
      </w:pPr>
    </w:p>
    <w:p w14:paraId="7D66D99F" w14:textId="77777777" w:rsidR="003F57C5" w:rsidRPr="0028470B" w:rsidRDefault="003F57C5" w:rsidP="0028470B">
      <w:pPr>
        <w:spacing w:after="0" w:line="360" w:lineRule="auto"/>
        <w:ind w:left="-142" w:firstLine="567"/>
        <w:contextualSpacing/>
        <w:jc w:val="both"/>
        <w:rPr>
          <w:rFonts w:ascii="Times New Roman" w:hAnsi="Times New Roman" w:cs="Times New Roman"/>
          <w:sz w:val="28"/>
          <w:szCs w:val="28"/>
        </w:rPr>
      </w:pPr>
    </w:p>
    <w:p w14:paraId="6DB7A01F" w14:textId="77777777" w:rsidR="003F57C5" w:rsidRPr="0028470B" w:rsidRDefault="003F57C5" w:rsidP="0028470B">
      <w:pPr>
        <w:spacing w:after="0" w:line="360" w:lineRule="auto"/>
        <w:ind w:left="-142" w:firstLine="567"/>
        <w:contextualSpacing/>
        <w:jc w:val="both"/>
        <w:rPr>
          <w:rFonts w:ascii="Times New Roman" w:hAnsi="Times New Roman" w:cs="Times New Roman"/>
          <w:sz w:val="28"/>
          <w:szCs w:val="28"/>
        </w:rPr>
      </w:pPr>
    </w:p>
    <w:p w14:paraId="3886ACBD" w14:textId="77777777" w:rsidR="003F57C5" w:rsidRPr="0028470B" w:rsidRDefault="003F57C5" w:rsidP="0028470B">
      <w:pPr>
        <w:spacing w:after="0" w:line="360" w:lineRule="auto"/>
        <w:ind w:left="-142" w:firstLine="567"/>
        <w:contextualSpacing/>
        <w:jc w:val="both"/>
        <w:rPr>
          <w:rFonts w:ascii="Times New Roman" w:hAnsi="Times New Roman" w:cs="Times New Roman"/>
          <w:sz w:val="28"/>
          <w:szCs w:val="28"/>
        </w:rPr>
      </w:pPr>
    </w:p>
    <w:p w14:paraId="219DA2A8" w14:textId="77777777" w:rsidR="003F57C5" w:rsidRPr="0028470B" w:rsidRDefault="003F57C5" w:rsidP="0028470B">
      <w:pPr>
        <w:spacing w:after="0" w:line="360" w:lineRule="auto"/>
        <w:ind w:left="-142" w:firstLine="567"/>
        <w:contextualSpacing/>
        <w:jc w:val="both"/>
        <w:rPr>
          <w:rFonts w:ascii="Times New Roman" w:hAnsi="Times New Roman" w:cs="Times New Roman"/>
          <w:sz w:val="28"/>
          <w:szCs w:val="28"/>
        </w:rPr>
      </w:pPr>
    </w:p>
    <w:p w14:paraId="3775D243" w14:textId="77777777" w:rsidR="00B51EF2" w:rsidRPr="0028470B" w:rsidRDefault="00B51EF2" w:rsidP="0028470B">
      <w:pPr>
        <w:spacing w:after="0" w:line="360" w:lineRule="auto"/>
        <w:contextualSpacing/>
        <w:rPr>
          <w:rFonts w:ascii="Times New Roman" w:eastAsia="Times New Roman" w:hAnsi="Times New Roman" w:cs="Times New Roman"/>
          <w:b/>
          <w:bCs/>
          <w:kern w:val="36"/>
          <w:sz w:val="28"/>
          <w:szCs w:val="28"/>
          <w:lang w:eastAsia="ru-RU"/>
        </w:rPr>
      </w:pPr>
    </w:p>
    <w:p w14:paraId="3E1015E7" w14:textId="77777777" w:rsidR="00BB6D27" w:rsidRPr="0028470B" w:rsidRDefault="00BB6D27" w:rsidP="0028470B">
      <w:pPr>
        <w:spacing w:after="0" w:line="360" w:lineRule="auto"/>
        <w:ind w:firstLine="567"/>
        <w:contextualSpacing/>
        <w:rPr>
          <w:rFonts w:ascii="Times New Roman" w:eastAsia="Times New Roman" w:hAnsi="Times New Roman" w:cs="Times New Roman"/>
          <w:b/>
          <w:bCs/>
          <w:kern w:val="36"/>
          <w:sz w:val="28"/>
          <w:szCs w:val="28"/>
          <w:lang w:eastAsia="ru-RU"/>
        </w:rPr>
      </w:pPr>
    </w:p>
    <w:p w14:paraId="0A25164A" w14:textId="77777777" w:rsidR="0028470B" w:rsidRDefault="0028470B">
      <w:pPr>
        <w:rPr>
          <w:rFonts w:ascii="Times New Roman" w:eastAsia="Times New Roman" w:hAnsi="Times New Roman" w:cs="Times New Roman"/>
          <w:b/>
          <w:bCs/>
          <w:kern w:val="36"/>
          <w:sz w:val="28"/>
          <w:szCs w:val="28"/>
          <w:lang w:eastAsia="ru-RU"/>
        </w:rPr>
      </w:pPr>
      <w:r>
        <w:rPr>
          <w:rFonts w:ascii="Times New Roman" w:eastAsia="Times New Roman" w:hAnsi="Times New Roman" w:cs="Times New Roman"/>
          <w:b/>
          <w:bCs/>
          <w:kern w:val="36"/>
          <w:sz w:val="28"/>
          <w:szCs w:val="28"/>
          <w:lang w:eastAsia="ru-RU"/>
        </w:rPr>
        <w:br w:type="page"/>
      </w:r>
    </w:p>
    <w:p w14:paraId="4BD4C06A" w14:textId="77777777" w:rsidR="00171DC0" w:rsidRPr="0028470B" w:rsidRDefault="00171DC0" w:rsidP="0028470B">
      <w:pPr>
        <w:spacing w:after="0" w:line="360" w:lineRule="auto"/>
        <w:ind w:firstLine="567"/>
        <w:contextualSpacing/>
        <w:jc w:val="center"/>
        <w:rPr>
          <w:rFonts w:ascii="Times New Roman" w:eastAsia="Times New Roman" w:hAnsi="Times New Roman" w:cs="Times New Roman"/>
          <w:b/>
          <w:bCs/>
          <w:kern w:val="36"/>
          <w:sz w:val="28"/>
          <w:szCs w:val="28"/>
          <w:lang w:eastAsia="ru-RU"/>
        </w:rPr>
      </w:pPr>
      <w:r w:rsidRPr="0028470B">
        <w:rPr>
          <w:rFonts w:ascii="Times New Roman" w:eastAsia="Times New Roman" w:hAnsi="Times New Roman" w:cs="Times New Roman"/>
          <w:b/>
          <w:bCs/>
          <w:kern w:val="36"/>
          <w:sz w:val="28"/>
          <w:szCs w:val="28"/>
          <w:lang w:eastAsia="ru-RU"/>
        </w:rPr>
        <w:lastRenderedPageBreak/>
        <w:t xml:space="preserve">Инновационный проект </w:t>
      </w:r>
    </w:p>
    <w:p w14:paraId="3BE690CE" w14:textId="77777777" w:rsidR="00171DC0" w:rsidRPr="00CE3832" w:rsidRDefault="00171DC0" w:rsidP="00CE3832">
      <w:pPr>
        <w:spacing w:after="0" w:line="360" w:lineRule="auto"/>
        <w:ind w:firstLine="567"/>
        <w:contextualSpacing/>
        <w:jc w:val="both"/>
        <w:rPr>
          <w:rFonts w:ascii="Times New Roman" w:eastAsia="Times New Roman" w:hAnsi="Times New Roman" w:cs="Times New Roman"/>
          <w:sz w:val="24"/>
          <w:szCs w:val="24"/>
          <w:lang w:eastAsia="ru-RU"/>
        </w:rPr>
      </w:pPr>
    </w:p>
    <w:p w14:paraId="174DF0B3" w14:textId="77777777" w:rsidR="00561AE3" w:rsidRPr="0028184E" w:rsidRDefault="00561AE3" w:rsidP="00CE3832">
      <w:pPr>
        <w:pStyle w:val="a4"/>
        <w:numPr>
          <w:ilvl w:val="0"/>
          <w:numId w:val="31"/>
        </w:numPr>
        <w:spacing w:after="0" w:line="360" w:lineRule="auto"/>
        <w:ind w:firstLine="567"/>
        <w:rPr>
          <w:rFonts w:ascii="Times New Roman" w:eastAsia="Times New Roman" w:hAnsi="Times New Roman" w:cs="Times New Roman"/>
          <w:b/>
          <w:bCs/>
          <w:i/>
          <w:kern w:val="36"/>
          <w:sz w:val="28"/>
          <w:szCs w:val="28"/>
          <w:lang w:eastAsia="ru-RU"/>
        </w:rPr>
      </w:pPr>
      <w:r w:rsidRPr="0028184E">
        <w:rPr>
          <w:rFonts w:ascii="Times New Roman" w:eastAsia="Times New Roman" w:hAnsi="Times New Roman" w:cs="Times New Roman"/>
          <w:b/>
          <w:bCs/>
          <w:i/>
          <w:kern w:val="36"/>
          <w:sz w:val="28"/>
          <w:szCs w:val="28"/>
          <w:lang w:eastAsia="ru-RU"/>
        </w:rPr>
        <w:t>Создание условий для становления экологической субкультуры детства в дошкольной образовательной организации</w:t>
      </w:r>
    </w:p>
    <w:p w14:paraId="2417CFE8" w14:textId="77777777" w:rsidR="00536EFB" w:rsidRPr="00CE3832" w:rsidRDefault="0028470B" w:rsidP="00CE3832">
      <w:pPr>
        <w:pStyle w:val="a4"/>
        <w:numPr>
          <w:ilvl w:val="0"/>
          <w:numId w:val="31"/>
        </w:numPr>
        <w:spacing w:after="0" w:line="360" w:lineRule="auto"/>
        <w:ind w:firstLine="567"/>
        <w:jc w:val="both"/>
        <w:rPr>
          <w:rFonts w:ascii="Times New Roman" w:eastAsia="Times New Roman" w:hAnsi="Times New Roman" w:cs="Times New Roman"/>
          <w:bCs/>
          <w:i/>
          <w:kern w:val="36"/>
          <w:sz w:val="28"/>
          <w:szCs w:val="28"/>
          <w:lang w:eastAsia="ru-RU"/>
        </w:rPr>
      </w:pPr>
      <w:r w:rsidRPr="00CE3832">
        <w:rPr>
          <w:rFonts w:ascii="Times New Roman" w:eastAsia="Times New Roman" w:hAnsi="Times New Roman" w:cs="Times New Roman"/>
          <w:bCs/>
          <w:i/>
          <w:kern w:val="36"/>
          <w:sz w:val="28"/>
          <w:szCs w:val="28"/>
          <w:lang w:eastAsia="ru-RU"/>
        </w:rPr>
        <w:t>Обоснование проекта</w:t>
      </w:r>
    </w:p>
    <w:p w14:paraId="408FB8B2" w14:textId="77777777" w:rsidR="00D30131" w:rsidRPr="00CE3832" w:rsidRDefault="00D30131" w:rsidP="00CE3832">
      <w:pPr>
        <w:pStyle w:val="a4"/>
        <w:numPr>
          <w:ilvl w:val="1"/>
          <w:numId w:val="32"/>
        </w:numPr>
        <w:spacing w:after="0" w:line="360" w:lineRule="auto"/>
        <w:ind w:firstLine="567"/>
        <w:jc w:val="both"/>
        <w:rPr>
          <w:rFonts w:ascii="Times New Roman" w:eastAsia="Times New Roman" w:hAnsi="Times New Roman" w:cs="Times New Roman"/>
          <w:bCs/>
          <w:i/>
          <w:kern w:val="36"/>
          <w:sz w:val="28"/>
          <w:szCs w:val="28"/>
          <w:lang w:eastAsia="ru-RU"/>
        </w:rPr>
      </w:pPr>
      <w:r w:rsidRPr="00CE3832">
        <w:rPr>
          <w:rFonts w:ascii="Times New Roman" w:eastAsia="Times New Roman" w:hAnsi="Times New Roman" w:cs="Times New Roman"/>
          <w:bCs/>
          <w:i/>
          <w:kern w:val="36"/>
          <w:sz w:val="28"/>
          <w:szCs w:val="28"/>
          <w:lang w:eastAsia="ru-RU"/>
        </w:rPr>
        <w:t>Актуальность проекта</w:t>
      </w:r>
    </w:p>
    <w:p w14:paraId="64AD4E18" w14:textId="7F57249E" w:rsidR="00536EFB" w:rsidRPr="00CE3832" w:rsidRDefault="00180BCC"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 xml:space="preserve">Катастрофическое ухудшение экологической обстановки - одна из самых актуальных проблем современности. </w:t>
      </w:r>
      <w:r w:rsidR="00B71691" w:rsidRPr="00CE3832">
        <w:rPr>
          <w:rFonts w:ascii="Times New Roman" w:eastAsia="Times New Roman" w:hAnsi="Times New Roman" w:cs="Times New Roman"/>
          <w:sz w:val="28"/>
          <w:szCs w:val="28"/>
          <w:lang w:eastAsia="ru-RU"/>
        </w:rPr>
        <w:t>Дальнейшее существование человечества во многом зависит от оптимизации отношений общества и природы, формирования экологической личностной культуры</w:t>
      </w:r>
      <w:r w:rsidR="00536EFB" w:rsidRPr="00CE3832">
        <w:rPr>
          <w:rFonts w:ascii="Times New Roman" w:eastAsia="Times New Roman" w:hAnsi="Times New Roman" w:cs="Times New Roman"/>
          <w:sz w:val="28"/>
          <w:szCs w:val="28"/>
          <w:lang w:eastAsia="ru-RU"/>
        </w:rPr>
        <w:t>.</w:t>
      </w:r>
      <w:r w:rsidR="00FA7EF3">
        <w:rPr>
          <w:rFonts w:ascii="Times New Roman" w:eastAsia="Times New Roman" w:hAnsi="Times New Roman" w:cs="Times New Roman"/>
          <w:sz w:val="28"/>
          <w:szCs w:val="28"/>
          <w:lang w:eastAsia="ru-RU"/>
        </w:rPr>
        <w:t xml:space="preserve"> </w:t>
      </w:r>
      <w:r w:rsidR="00B71691" w:rsidRPr="00CE3832">
        <w:rPr>
          <w:rFonts w:ascii="Times New Roman" w:eastAsia="Times New Roman" w:hAnsi="Times New Roman" w:cs="Times New Roman"/>
          <w:sz w:val="28"/>
          <w:szCs w:val="28"/>
          <w:lang w:eastAsia="ru-RU"/>
        </w:rPr>
        <w:t>Достижение качественно нового экологического состояния окружающей среды в определенной мере зависит от уровня экологической образован</w:t>
      </w:r>
      <w:r w:rsidR="00507EDC" w:rsidRPr="00CE3832">
        <w:rPr>
          <w:rFonts w:ascii="Times New Roman" w:eastAsia="Times New Roman" w:hAnsi="Times New Roman" w:cs="Times New Roman"/>
          <w:sz w:val="28"/>
          <w:szCs w:val="28"/>
          <w:lang w:eastAsia="ru-RU"/>
        </w:rPr>
        <w:t>ности населения, поэтому экологическое воспитание и образование детей дошкольного возраста представляется особенно актуальным.</w:t>
      </w:r>
    </w:p>
    <w:p w14:paraId="6799C8DB" w14:textId="77777777" w:rsidR="00FA63AE" w:rsidRDefault="00B71691"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 xml:space="preserve">Это обуславливает те позитивные изменения, которые </w:t>
      </w:r>
      <w:r w:rsidR="00FB75C9" w:rsidRPr="00CE3832">
        <w:rPr>
          <w:rFonts w:ascii="Times New Roman" w:eastAsia="Times New Roman" w:hAnsi="Times New Roman" w:cs="Times New Roman"/>
          <w:sz w:val="28"/>
          <w:szCs w:val="28"/>
          <w:lang w:eastAsia="ru-RU"/>
        </w:rPr>
        <w:t>произошли</w:t>
      </w:r>
      <w:r w:rsidRPr="00CE3832">
        <w:rPr>
          <w:rFonts w:ascii="Times New Roman" w:eastAsia="Times New Roman" w:hAnsi="Times New Roman" w:cs="Times New Roman"/>
          <w:sz w:val="28"/>
          <w:szCs w:val="28"/>
          <w:lang w:eastAsia="ru-RU"/>
        </w:rPr>
        <w:t xml:space="preserve"> в экологическом образовании: расширение рамок экологического образования от ознакомления детей с природой к формированию экологического </w:t>
      </w:r>
      <w:r w:rsidR="00947324" w:rsidRPr="00CE3832">
        <w:rPr>
          <w:rFonts w:ascii="Times New Roman" w:eastAsia="Times New Roman" w:hAnsi="Times New Roman" w:cs="Times New Roman"/>
          <w:sz w:val="28"/>
          <w:szCs w:val="28"/>
          <w:lang w:eastAsia="ru-RU"/>
        </w:rPr>
        <w:t>мировоззрения</w:t>
      </w:r>
      <w:r w:rsidRPr="00CE3832">
        <w:rPr>
          <w:rFonts w:ascii="Times New Roman" w:eastAsia="Times New Roman" w:hAnsi="Times New Roman" w:cs="Times New Roman"/>
          <w:sz w:val="28"/>
          <w:szCs w:val="28"/>
          <w:lang w:eastAsia="ru-RU"/>
        </w:rPr>
        <w:t xml:space="preserve"> (С.Н. Глазачев, А.Н. Захлебный, И.Д. Зверев); появление системы целенаправленного обеспечения детей знаниями, ценностными ориентирами, необходимыми для воспитания экологической культуры, формирования эколого-осознанного поведения в природной среде, привития природоохранных навыков, развития творческой активности ребенка; использование разнообразных форм и методов экологического образования (Е.В. Гончарова, Н.Н. Кондратьева, С.Н. Николаева, Н.А.Рыжова, И.А. Хайдурова)</w:t>
      </w:r>
      <w:r w:rsidR="00947324" w:rsidRPr="00CE3832">
        <w:rPr>
          <w:rFonts w:ascii="Times New Roman" w:eastAsia="Times New Roman" w:hAnsi="Times New Roman" w:cs="Times New Roman"/>
          <w:sz w:val="28"/>
          <w:szCs w:val="28"/>
          <w:lang w:eastAsia="ru-RU"/>
        </w:rPr>
        <w:t>. Н</w:t>
      </w:r>
      <w:r w:rsidR="00180BCC" w:rsidRPr="00CE3832">
        <w:rPr>
          <w:rFonts w:ascii="Times New Roman" w:eastAsia="Times New Roman" w:hAnsi="Times New Roman" w:cs="Times New Roman"/>
          <w:sz w:val="28"/>
          <w:szCs w:val="28"/>
          <w:lang w:eastAsia="ru-RU"/>
        </w:rPr>
        <w:t>аличие эмоционально-положительного отношения к природе и организация полезной деятельности детей, по мнению ряда авторов (В.Г. Грецова, З. П. Плохий, М.К. Ибраимова, С.А. Веретенниковаи др.), являются основой осознанного бережного отношения к природе</w:t>
      </w:r>
      <w:r w:rsidR="00947324" w:rsidRPr="00CE3832">
        <w:rPr>
          <w:rFonts w:ascii="Times New Roman" w:eastAsia="Times New Roman" w:hAnsi="Times New Roman" w:cs="Times New Roman"/>
          <w:sz w:val="28"/>
          <w:szCs w:val="28"/>
          <w:lang w:eastAsia="ru-RU"/>
        </w:rPr>
        <w:t xml:space="preserve">. </w:t>
      </w:r>
    </w:p>
    <w:p w14:paraId="11BB671B" w14:textId="783E88B8" w:rsidR="00FA705D" w:rsidRPr="00CE3832" w:rsidRDefault="00FB75C9"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Ограниченное общение детей с естественной природой, переход к городскому стилю существования, повсеместное развитие детей с использова</w:t>
      </w:r>
      <w:r w:rsidRPr="00CE3832">
        <w:rPr>
          <w:rFonts w:ascii="Times New Roman" w:eastAsia="Times New Roman" w:hAnsi="Times New Roman" w:cs="Times New Roman"/>
          <w:sz w:val="28"/>
          <w:szCs w:val="28"/>
          <w:lang w:eastAsia="ru-RU"/>
        </w:rPr>
        <w:lastRenderedPageBreak/>
        <w:t>ние информационных технологий, неготовность педагогов и родителей к работе с детьми – все это ведет к формализации экологического образования, потере способов существования в природе.</w:t>
      </w:r>
      <w:r w:rsidR="002B06DB" w:rsidRPr="002B06DB">
        <w:rPr>
          <w:rFonts w:ascii="Times New Roman" w:eastAsia="Times New Roman" w:hAnsi="Times New Roman" w:cs="Times New Roman"/>
          <w:sz w:val="28"/>
          <w:szCs w:val="28"/>
          <w:lang w:eastAsia="ru-RU"/>
        </w:rPr>
        <w:t xml:space="preserve"> </w:t>
      </w:r>
      <w:r w:rsidR="001E1C7E" w:rsidRPr="00CE3832">
        <w:rPr>
          <w:rFonts w:ascii="Times New Roman" w:eastAsia="Times New Roman" w:hAnsi="Times New Roman" w:cs="Times New Roman"/>
          <w:sz w:val="28"/>
          <w:szCs w:val="28"/>
          <w:lang w:eastAsia="ru-RU"/>
        </w:rPr>
        <w:t>Состояние, возникающее в результате жизненных ситуаций, где субъекту не предоставляется возможности для удовлетворения его важных психических потребностей в достаточной мере и в течение длительного времени, называется «депривация» (от позднелатинского deprivatio - лишение) [</w:t>
      </w:r>
      <w:r w:rsidR="008E46A4">
        <w:rPr>
          <w:rFonts w:ascii="Times New Roman" w:eastAsia="Times New Roman" w:hAnsi="Times New Roman" w:cs="Times New Roman"/>
          <w:sz w:val="28"/>
          <w:szCs w:val="28"/>
          <w:lang w:eastAsia="ru-RU"/>
        </w:rPr>
        <w:t>37</w:t>
      </w:r>
      <w:r w:rsidRPr="00CE3832">
        <w:rPr>
          <w:rFonts w:ascii="Times New Roman" w:eastAsia="Times New Roman" w:hAnsi="Times New Roman" w:cs="Times New Roman"/>
          <w:sz w:val="28"/>
          <w:szCs w:val="28"/>
          <w:lang w:eastAsia="ru-RU"/>
        </w:rPr>
        <w:t xml:space="preserve">, с. </w:t>
      </w:r>
      <w:r w:rsidR="008E46A4">
        <w:rPr>
          <w:rFonts w:ascii="Times New Roman" w:eastAsia="Times New Roman" w:hAnsi="Times New Roman" w:cs="Times New Roman"/>
          <w:sz w:val="28"/>
          <w:szCs w:val="28"/>
          <w:lang w:eastAsia="ru-RU"/>
        </w:rPr>
        <w:t>6-10</w:t>
      </w:r>
      <w:r w:rsidR="001E1C7E" w:rsidRPr="00CE3832">
        <w:rPr>
          <w:rFonts w:ascii="Times New Roman" w:eastAsia="Times New Roman" w:hAnsi="Times New Roman" w:cs="Times New Roman"/>
          <w:sz w:val="28"/>
          <w:szCs w:val="28"/>
          <w:lang w:eastAsia="ru-RU"/>
        </w:rPr>
        <w:t>].</w:t>
      </w:r>
      <w:r w:rsidR="00026D05" w:rsidRPr="00CE3832">
        <w:rPr>
          <w:rFonts w:ascii="Times New Roman" w:hAnsi="Times New Roman" w:cs="Times New Roman"/>
          <w:sz w:val="28"/>
          <w:szCs w:val="28"/>
        </w:rPr>
        <w:t xml:space="preserve">Изоляция от природы приводит к экологической депривации. Экологическая депривация связана с ограничением удовлетворения потребностей ребенка в приобретении тех экологических ценностей, которые признаются обществом. </w:t>
      </w:r>
      <w:r w:rsidR="0024379C" w:rsidRPr="00CE3832">
        <w:rPr>
          <w:rFonts w:ascii="Times New Roman" w:eastAsia="Times New Roman" w:hAnsi="Times New Roman" w:cs="Times New Roman"/>
          <w:sz w:val="28"/>
          <w:szCs w:val="28"/>
          <w:lang w:eastAsia="ru-RU"/>
        </w:rPr>
        <w:t xml:space="preserve">Для устранения последствий экологической депривации работа должна быть </w:t>
      </w:r>
      <w:r w:rsidR="00947324" w:rsidRPr="00CE3832">
        <w:rPr>
          <w:rFonts w:ascii="Times New Roman" w:eastAsia="Times New Roman" w:hAnsi="Times New Roman" w:cs="Times New Roman"/>
          <w:sz w:val="28"/>
          <w:szCs w:val="28"/>
          <w:lang w:eastAsia="ru-RU"/>
        </w:rPr>
        <w:t>направлена,</w:t>
      </w:r>
      <w:r w:rsidR="0024379C" w:rsidRPr="00CE3832">
        <w:rPr>
          <w:rFonts w:ascii="Times New Roman" w:eastAsia="Times New Roman" w:hAnsi="Times New Roman" w:cs="Times New Roman"/>
          <w:sz w:val="28"/>
          <w:szCs w:val="28"/>
          <w:lang w:eastAsia="ru-RU"/>
        </w:rPr>
        <w:t xml:space="preserve"> прежде </w:t>
      </w:r>
      <w:proofErr w:type="gramStart"/>
      <w:r w:rsidR="00947324" w:rsidRPr="00CE3832">
        <w:rPr>
          <w:rFonts w:ascii="Times New Roman" w:eastAsia="Times New Roman" w:hAnsi="Times New Roman" w:cs="Times New Roman"/>
          <w:sz w:val="28"/>
          <w:szCs w:val="28"/>
          <w:lang w:eastAsia="ru-RU"/>
        </w:rPr>
        <w:t>всего,</w:t>
      </w:r>
      <w:r w:rsidR="0024379C" w:rsidRPr="00CE3832">
        <w:rPr>
          <w:rFonts w:ascii="Times New Roman" w:eastAsia="Times New Roman" w:hAnsi="Times New Roman" w:cs="Times New Roman"/>
          <w:sz w:val="28"/>
          <w:szCs w:val="28"/>
          <w:lang w:eastAsia="ru-RU"/>
        </w:rPr>
        <w:t>на</w:t>
      </w:r>
      <w:proofErr w:type="gramEnd"/>
      <w:r w:rsidR="0024379C" w:rsidRPr="00CE3832">
        <w:rPr>
          <w:rFonts w:ascii="Times New Roman" w:eastAsia="Times New Roman" w:hAnsi="Times New Roman" w:cs="Times New Roman"/>
          <w:sz w:val="28"/>
          <w:szCs w:val="28"/>
          <w:lang w:eastAsia="ru-RU"/>
        </w:rPr>
        <w:t xml:space="preserve"> </w:t>
      </w:r>
      <w:r w:rsidRPr="00CE3832">
        <w:rPr>
          <w:rFonts w:ascii="Times New Roman" w:eastAsia="Times New Roman" w:hAnsi="Times New Roman" w:cs="Times New Roman"/>
          <w:sz w:val="28"/>
          <w:szCs w:val="28"/>
          <w:lang w:eastAsia="ru-RU"/>
        </w:rPr>
        <w:t xml:space="preserve">формирование экологической субкультуры детства. </w:t>
      </w:r>
      <w:r w:rsidR="001D21F2" w:rsidRPr="00CE3832">
        <w:rPr>
          <w:rFonts w:ascii="Times New Roman" w:eastAsia="Times New Roman" w:hAnsi="Times New Roman" w:cs="Times New Roman"/>
          <w:sz w:val="28"/>
          <w:szCs w:val="28"/>
          <w:lang w:eastAsia="ru-RU"/>
        </w:rPr>
        <w:t>В настоящее время в дошкольных организациях часто можно наблюдать стремление сформировать у детей систему формальных экологических знаний, не затрагивая личностную сферу. В противоположность этому, э</w:t>
      </w:r>
      <w:r w:rsidR="00FA705D" w:rsidRPr="00CE3832">
        <w:rPr>
          <w:rFonts w:ascii="Times New Roman" w:eastAsia="Times New Roman" w:hAnsi="Times New Roman" w:cs="Times New Roman"/>
          <w:sz w:val="28"/>
          <w:szCs w:val="28"/>
          <w:lang w:eastAsia="ru-RU"/>
        </w:rPr>
        <w:t xml:space="preserve">кологическая субкультура </w:t>
      </w:r>
      <w:r w:rsidR="001D21F2" w:rsidRPr="00CE3832">
        <w:rPr>
          <w:rFonts w:ascii="Times New Roman" w:eastAsia="Times New Roman" w:hAnsi="Times New Roman" w:cs="Times New Roman"/>
          <w:sz w:val="28"/>
          <w:szCs w:val="28"/>
          <w:lang w:eastAsia="ru-RU"/>
        </w:rPr>
        <w:t>–</w:t>
      </w:r>
      <w:r w:rsidR="00FA705D" w:rsidRPr="00CE3832">
        <w:rPr>
          <w:rFonts w:ascii="Times New Roman" w:eastAsia="Times New Roman" w:hAnsi="Times New Roman" w:cs="Times New Roman"/>
          <w:sz w:val="28"/>
          <w:szCs w:val="28"/>
          <w:lang w:eastAsia="ru-RU"/>
        </w:rPr>
        <w:t xml:space="preserve"> это одно из проявлений экологической культуры, которое охватывает собой сферу отношений человека к природе. По мне</w:t>
      </w:r>
      <w:r w:rsidR="001D21F2" w:rsidRPr="00CE3832">
        <w:rPr>
          <w:rFonts w:ascii="Times New Roman" w:eastAsia="Times New Roman" w:hAnsi="Times New Roman" w:cs="Times New Roman"/>
          <w:sz w:val="28"/>
          <w:szCs w:val="28"/>
          <w:lang w:eastAsia="ru-RU"/>
        </w:rPr>
        <w:t>нию исследователей, экологическая субкультура –</w:t>
      </w:r>
      <w:r w:rsidR="00FA705D" w:rsidRPr="00CE3832">
        <w:rPr>
          <w:rFonts w:ascii="Times New Roman" w:eastAsia="Times New Roman" w:hAnsi="Times New Roman" w:cs="Times New Roman"/>
          <w:sz w:val="28"/>
          <w:szCs w:val="28"/>
          <w:lang w:eastAsia="ru-RU"/>
        </w:rPr>
        <w:t xml:space="preserve"> это особое системное качество человека, приобретаемое им в социокультурной среде в процессе совместной деятельности и общения, в результате которых формируется образ человека как «идеальная» модель экологического образования, проекция экологической </w:t>
      </w:r>
      <w:proofErr w:type="gramStart"/>
      <w:r w:rsidR="00FA705D" w:rsidRPr="00CE3832">
        <w:rPr>
          <w:rFonts w:ascii="Times New Roman" w:eastAsia="Times New Roman" w:hAnsi="Times New Roman" w:cs="Times New Roman"/>
          <w:sz w:val="28"/>
          <w:szCs w:val="28"/>
          <w:lang w:eastAsia="ru-RU"/>
        </w:rPr>
        <w:t>культуры</w:t>
      </w:r>
      <w:r w:rsidR="007C3E0D" w:rsidRPr="00CE3832">
        <w:rPr>
          <w:rFonts w:ascii="Times New Roman" w:eastAsia="Times New Roman" w:hAnsi="Times New Roman" w:cs="Times New Roman"/>
          <w:sz w:val="28"/>
          <w:szCs w:val="28"/>
          <w:lang w:eastAsia="ru-RU"/>
        </w:rPr>
        <w:t>[</w:t>
      </w:r>
      <w:proofErr w:type="gramEnd"/>
      <w:r w:rsidR="007C3E0D">
        <w:rPr>
          <w:rFonts w:ascii="Times New Roman" w:eastAsia="Times New Roman" w:hAnsi="Times New Roman" w:cs="Times New Roman"/>
          <w:sz w:val="28"/>
          <w:szCs w:val="28"/>
          <w:lang w:eastAsia="ru-RU"/>
        </w:rPr>
        <w:t>35</w:t>
      </w:r>
      <w:r w:rsidR="007C3E0D" w:rsidRPr="00CE3832">
        <w:rPr>
          <w:rFonts w:ascii="Times New Roman" w:eastAsia="Times New Roman" w:hAnsi="Times New Roman" w:cs="Times New Roman"/>
          <w:sz w:val="28"/>
          <w:szCs w:val="28"/>
          <w:lang w:eastAsia="ru-RU"/>
        </w:rPr>
        <w:t xml:space="preserve">, с. </w:t>
      </w:r>
      <w:r w:rsidR="007C3E0D">
        <w:rPr>
          <w:rFonts w:ascii="Times New Roman" w:eastAsia="Times New Roman" w:hAnsi="Times New Roman" w:cs="Times New Roman"/>
          <w:sz w:val="28"/>
          <w:szCs w:val="28"/>
          <w:lang w:eastAsia="ru-RU"/>
        </w:rPr>
        <w:t>35</w:t>
      </w:r>
      <w:r w:rsidR="007C3E0D" w:rsidRPr="00CE3832">
        <w:rPr>
          <w:rFonts w:ascii="Times New Roman" w:eastAsia="Times New Roman" w:hAnsi="Times New Roman" w:cs="Times New Roman"/>
          <w:sz w:val="28"/>
          <w:szCs w:val="28"/>
          <w:lang w:eastAsia="ru-RU"/>
        </w:rPr>
        <w:t>]</w:t>
      </w:r>
      <w:r w:rsidR="00FA705D" w:rsidRPr="00CE3832">
        <w:rPr>
          <w:rFonts w:ascii="Times New Roman" w:eastAsia="Times New Roman" w:hAnsi="Times New Roman" w:cs="Times New Roman"/>
          <w:sz w:val="28"/>
          <w:szCs w:val="28"/>
          <w:lang w:eastAsia="ru-RU"/>
        </w:rPr>
        <w:t xml:space="preserve">. </w:t>
      </w:r>
    </w:p>
    <w:p w14:paraId="5D6F3FB6" w14:textId="77777777" w:rsidR="00504D76" w:rsidRPr="00CE3832" w:rsidRDefault="00FA705D" w:rsidP="00CE3832">
      <w:pPr>
        <w:spacing w:after="0" w:line="360" w:lineRule="auto"/>
        <w:ind w:firstLine="567"/>
        <w:contextualSpacing/>
        <w:jc w:val="both"/>
        <w:rPr>
          <w:rFonts w:ascii="Times New Roman" w:hAnsi="Times New Roman" w:cs="Times New Roman"/>
          <w:sz w:val="28"/>
          <w:szCs w:val="28"/>
        </w:rPr>
      </w:pPr>
      <w:r w:rsidRPr="00CE3832">
        <w:rPr>
          <w:rFonts w:ascii="Times New Roman" w:eastAsia="Times New Roman" w:hAnsi="Times New Roman" w:cs="Times New Roman"/>
          <w:sz w:val="28"/>
          <w:szCs w:val="28"/>
          <w:lang w:eastAsia="ru-RU"/>
        </w:rPr>
        <w:t xml:space="preserve">Мы рассматриваем экологическую субкультуру детства как </w:t>
      </w:r>
      <w:r w:rsidRPr="00CE3832">
        <w:rPr>
          <w:rFonts w:ascii="Times New Roman" w:eastAsia="Times New Roman" w:hAnsi="Times New Roman" w:cs="Times New Roman"/>
          <w:i/>
          <w:sz w:val="28"/>
          <w:szCs w:val="28"/>
          <w:lang w:eastAsia="ru-RU"/>
        </w:rPr>
        <w:t>экологическую культуру, свойственную определённому детскому сообществу города Сочи, имеющую собственные экологические ценности и приоритеты, в которой происходит присвоение личностью ребенка экологических норм и ценностей, которая отражается в модели мира ребенка, в действиях, поступках и внешних поведенческих образцах, проявляется в личностных качествах ребенка под влиянием экологической культуры взрослых и стихийно осваиваемого экологического опыта.</w:t>
      </w:r>
    </w:p>
    <w:p w14:paraId="0FEC1F35" w14:textId="77777777" w:rsidR="00FA705D" w:rsidRPr="00CE3832" w:rsidRDefault="00504D76"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lastRenderedPageBreak/>
        <w:t>Педагогические условия становления экологической субкультуры детей представляют собой взаимосвязанную совокупность мер в образовательном процессе, которая позволяет ребенку быть включенным в процесс педагогической деятельности как активно действующий субъект и создавать у него личный положительный экологический опыт.</w:t>
      </w:r>
    </w:p>
    <w:p w14:paraId="7075F1EB" w14:textId="77777777" w:rsidR="0001039D" w:rsidRPr="00CE3832" w:rsidRDefault="00FB75C9"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 xml:space="preserve">Необходимо разработать эффективную </w:t>
      </w:r>
      <w:r w:rsidR="001D21F2" w:rsidRPr="00CE3832">
        <w:rPr>
          <w:rFonts w:ascii="Times New Roman" w:eastAsia="Times New Roman" w:hAnsi="Times New Roman" w:cs="Times New Roman"/>
          <w:sz w:val="28"/>
          <w:szCs w:val="28"/>
          <w:lang w:eastAsia="ru-RU"/>
        </w:rPr>
        <w:t xml:space="preserve">систему становления экологической субкультуры детского сообщества города Сочи, направленную на </w:t>
      </w:r>
      <w:r w:rsidRPr="00CE3832">
        <w:rPr>
          <w:rFonts w:ascii="Times New Roman" w:eastAsia="Times New Roman" w:hAnsi="Times New Roman" w:cs="Times New Roman"/>
          <w:sz w:val="28"/>
          <w:szCs w:val="28"/>
          <w:lang w:eastAsia="ru-RU"/>
        </w:rPr>
        <w:t>воспитани</w:t>
      </w:r>
      <w:r w:rsidR="001D21F2" w:rsidRPr="00CE3832">
        <w:rPr>
          <w:rFonts w:ascii="Times New Roman" w:eastAsia="Times New Roman" w:hAnsi="Times New Roman" w:cs="Times New Roman"/>
          <w:sz w:val="28"/>
          <w:szCs w:val="28"/>
          <w:lang w:eastAsia="ru-RU"/>
        </w:rPr>
        <w:t>е</w:t>
      </w:r>
      <w:r w:rsidRPr="00CE3832">
        <w:rPr>
          <w:rFonts w:ascii="Times New Roman" w:eastAsia="Times New Roman" w:hAnsi="Times New Roman" w:cs="Times New Roman"/>
          <w:sz w:val="28"/>
          <w:szCs w:val="28"/>
          <w:lang w:eastAsia="ru-RU"/>
        </w:rPr>
        <w:t xml:space="preserve"> экологически образованного, гуманного жителя города Сочи, который не только владеет экологическими знаниями, но и уважает ценность другого человека, который способен к проявлению гуманных чувств: доброты, отзывчивости, любви и сострадания. </w:t>
      </w:r>
    </w:p>
    <w:p w14:paraId="77CEB104" w14:textId="77777777" w:rsidR="009A3870" w:rsidRPr="00CE3832" w:rsidRDefault="009A3870" w:rsidP="00CE3832">
      <w:pPr>
        <w:spacing w:after="0" w:line="360" w:lineRule="auto"/>
        <w:ind w:firstLine="567"/>
        <w:rPr>
          <w:rFonts w:ascii="Times New Roman" w:eastAsia="Times New Roman" w:hAnsi="Times New Roman" w:cs="Times New Roman"/>
          <w:sz w:val="28"/>
          <w:szCs w:val="28"/>
          <w:lang w:eastAsia="ru-RU"/>
        </w:rPr>
      </w:pPr>
    </w:p>
    <w:p w14:paraId="4F69CEFA" w14:textId="77777777" w:rsidR="009A3870" w:rsidRPr="00CE3832" w:rsidRDefault="009A3870" w:rsidP="00CE3832">
      <w:pPr>
        <w:pStyle w:val="a4"/>
        <w:numPr>
          <w:ilvl w:val="1"/>
          <w:numId w:val="32"/>
        </w:numPr>
        <w:spacing w:after="0" w:line="360" w:lineRule="auto"/>
        <w:ind w:firstLine="567"/>
        <w:rPr>
          <w:rFonts w:ascii="Times New Roman" w:eastAsia="Times New Roman" w:hAnsi="Times New Roman" w:cs="Times New Roman"/>
          <w:i/>
          <w:sz w:val="28"/>
          <w:szCs w:val="28"/>
          <w:lang w:eastAsia="ru-RU"/>
        </w:rPr>
      </w:pPr>
      <w:r w:rsidRPr="00CE3832">
        <w:rPr>
          <w:rFonts w:ascii="Times New Roman" w:eastAsia="Times New Roman" w:hAnsi="Times New Roman" w:cs="Times New Roman"/>
          <w:i/>
          <w:sz w:val="28"/>
          <w:szCs w:val="28"/>
          <w:lang w:eastAsia="ru-RU"/>
        </w:rPr>
        <w:t>Нормативно-правовое обеспечение проекта</w:t>
      </w:r>
    </w:p>
    <w:p w14:paraId="293635A6" w14:textId="77777777" w:rsidR="009A3870" w:rsidRPr="00CE3832" w:rsidRDefault="009A3870" w:rsidP="00CE3832">
      <w:pPr>
        <w:pStyle w:val="a4"/>
        <w:spacing w:after="0" w:line="360" w:lineRule="auto"/>
        <w:ind w:firstLine="567"/>
        <w:jc w:val="both"/>
        <w:rPr>
          <w:rFonts w:ascii="Times New Roman" w:eastAsia="Times New Roman" w:hAnsi="Times New Roman" w:cs="Times New Roman"/>
          <w:i/>
          <w:sz w:val="28"/>
          <w:szCs w:val="28"/>
          <w:lang w:eastAsia="ru-RU"/>
        </w:rPr>
      </w:pPr>
    </w:p>
    <w:p w14:paraId="1FB4D934" w14:textId="77777777" w:rsidR="009A3870" w:rsidRPr="00CE3832" w:rsidRDefault="009A3870" w:rsidP="00CE3832">
      <w:pPr>
        <w:spacing w:after="0" w:line="360" w:lineRule="auto"/>
        <w:ind w:firstLine="567"/>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 Федеральный закон от 29.12.2012 №273-ФЗ «Об образовании в Российской Федерации»</w:t>
      </w:r>
    </w:p>
    <w:p w14:paraId="77FD66B2" w14:textId="77777777" w:rsidR="009A3870" w:rsidRPr="00CE3832" w:rsidRDefault="009A3870" w:rsidP="00CE3832">
      <w:pPr>
        <w:spacing w:after="0" w:line="360" w:lineRule="auto"/>
        <w:ind w:firstLine="567"/>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 Федеральный государственный образовательный стандарт дошкольного образования (Утвержден приказом Министерства образования и науки РФ от 17.10.2013г №1155)</w:t>
      </w:r>
    </w:p>
    <w:p w14:paraId="4F59AD74" w14:textId="77777777" w:rsidR="009A3870" w:rsidRPr="00CE3832" w:rsidRDefault="009A3870" w:rsidP="00CE3832">
      <w:pPr>
        <w:spacing w:after="0" w:line="360" w:lineRule="auto"/>
        <w:ind w:firstLine="567"/>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года №26 «Об утверждении СанПиН» 2.4.3049-13)</w:t>
      </w:r>
    </w:p>
    <w:p w14:paraId="3E601F78" w14:textId="77777777" w:rsidR="009A3870" w:rsidRPr="00CE3832" w:rsidRDefault="009A3870" w:rsidP="00CE3832">
      <w:pPr>
        <w:spacing w:after="0" w:line="360" w:lineRule="auto"/>
        <w:ind w:firstLine="567"/>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 Приказ Минобрнауки России от 30.08.2013 №1014 «Об утверждения Порядка организации и осуществления образовательной деятельности по основным образовательным программам – образовательным программам дошкольного образования»</w:t>
      </w:r>
    </w:p>
    <w:p w14:paraId="08A420C1" w14:textId="77777777" w:rsidR="009A3870" w:rsidRPr="00CE3832" w:rsidRDefault="009A3870" w:rsidP="00CE3832">
      <w:pPr>
        <w:spacing w:after="0" w:line="360" w:lineRule="auto"/>
        <w:ind w:firstLine="567"/>
        <w:jc w:val="both"/>
        <w:rPr>
          <w:rFonts w:ascii="Times New Roman" w:eastAsia="Times New Roman" w:hAnsi="Times New Roman" w:cs="Times New Roman"/>
          <w:sz w:val="28"/>
          <w:szCs w:val="28"/>
          <w:lang w:eastAsia="ru-RU"/>
        </w:rPr>
      </w:pPr>
    </w:p>
    <w:p w14:paraId="1B893DA5" w14:textId="77777777" w:rsidR="009A3870" w:rsidRPr="007916B5" w:rsidRDefault="009A3870" w:rsidP="00CE3832">
      <w:pPr>
        <w:pStyle w:val="a4"/>
        <w:numPr>
          <w:ilvl w:val="1"/>
          <w:numId w:val="32"/>
        </w:numPr>
        <w:spacing w:after="0" w:line="360" w:lineRule="auto"/>
        <w:ind w:firstLine="567"/>
        <w:jc w:val="both"/>
        <w:rPr>
          <w:rFonts w:ascii="Times New Roman" w:eastAsia="Times New Roman" w:hAnsi="Times New Roman" w:cs="Times New Roman"/>
          <w:i/>
          <w:sz w:val="28"/>
          <w:szCs w:val="28"/>
          <w:lang w:eastAsia="ru-RU"/>
        </w:rPr>
      </w:pPr>
      <w:r w:rsidRPr="007916B5">
        <w:rPr>
          <w:rFonts w:ascii="Times New Roman" w:eastAsia="Times New Roman" w:hAnsi="Times New Roman" w:cs="Times New Roman"/>
          <w:i/>
          <w:sz w:val="28"/>
          <w:szCs w:val="28"/>
          <w:lang w:eastAsia="ru-RU"/>
        </w:rPr>
        <w:lastRenderedPageBreak/>
        <w:t>Проблема инновационной деятельности. Степень теоретической и практической проработанности проблемы инновационной деятельности</w:t>
      </w:r>
    </w:p>
    <w:p w14:paraId="7B0E98E3" w14:textId="77777777" w:rsidR="007916B5" w:rsidRPr="007916B5" w:rsidRDefault="007916B5" w:rsidP="00FA63AE">
      <w:pPr>
        <w:spacing w:after="0" w:line="360" w:lineRule="auto"/>
        <w:ind w:firstLine="450"/>
        <w:jc w:val="both"/>
        <w:rPr>
          <w:rFonts w:ascii="Times New Roman" w:hAnsi="Times New Roman" w:cs="Times New Roman"/>
          <w:sz w:val="28"/>
          <w:szCs w:val="28"/>
        </w:rPr>
      </w:pPr>
      <w:r w:rsidRPr="007916B5">
        <w:rPr>
          <w:rFonts w:ascii="Times New Roman" w:hAnsi="Times New Roman" w:cs="Times New Roman"/>
          <w:sz w:val="28"/>
          <w:szCs w:val="28"/>
        </w:rPr>
        <w:t>В Краснодарском крае разработаны проекты, направленные на создание  системы экологического воспитания: «Повышение качества дошкольного образования через создание экологической образовательной среды в ДОО "Планета для жизни" (МАДОУ детский сад № 23 г. Новороссийск), Инновационная образовательная программа "Экологический туризм как средство оздоровления и познавательного развития детей в ДОО"(МАДОУ детский сад № 23 г. Новороссийск),</w:t>
      </w:r>
      <w:r w:rsidRPr="007916B5">
        <w:rPr>
          <w:rFonts w:ascii="Times New Roman" w:hAnsi="Times New Roman" w:cs="Times New Roman"/>
          <w:color w:val="000000"/>
          <w:sz w:val="28"/>
          <w:szCs w:val="28"/>
          <w:shd w:val="clear" w:color="auto" w:fill="F9F9F9"/>
        </w:rPr>
        <w:t xml:space="preserve"> «</w:t>
      </w:r>
      <w:r w:rsidRPr="007916B5">
        <w:rPr>
          <w:rFonts w:ascii="Times New Roman" w:hAnsi="Times New Roman" w:cs="Times New Roman"/>
          <w:sz w:val="28"/>
          <w:szCs w:val="28"/>
        </w:rPr>
        <w:t xml:space="preserve">Горжусь тобой, мой край родной» (МБДОУ ЦРР - д/с № 15 "Светлячок", Тбилисский район). </w:t>
      </w:r>
      <w:r w:rsidR="00FA63AE" w:rsidRPr="007916B5">
        <w:rPr>
          <w:rFonts w:ascii="Times New Roman" w:hAnsi="Times New Roman" w:cs="Times New Roman"/>
          <w:sz w:val="28"/>
          <w:szCs w:val="28"/>
        </w:rPr>
        <w:t xml:space="preserve">В настоящее время </w:t>
      </w:r>
      <w:r w:rsidRPr="007916B5">
        <w:rPr>
          <w:rFonts w:ascii="Times New Roman" w:hAnsi="Times New Roman" w:cs="Times New Roman"/>
          <w:sz w:val="28"/>
          <w:szCs w:val="28"/>
        </w:rPr>
        <w:t xml:space="preserve">в городе Сочи </w:t>
      </w:r>
      <w:r w:rsidR="00FA63AE" w:rsidRPr="007916B5">
        <w:rPr>
          <w:rFonts w:ascii="Times New Roman" w:hAnsi="Times New Roman" w:cs="Times New Roman"/>
          <w:sz w:val="28"/>
          <w:szCs w:val="28"/>
        </w:rPr>
        <w:t xml:space="preserve">успешно реализуются проекты как на уровне </w:t>
      </w:r>
      <w:r w:rsidRPr="007916B5">
        <w:rPr>
          <w:rFonts w:ascii="Times New Roman" w:hAnsi="Times New Roman" w:cs="Times New Roman"/>
          <w:sz w:val="28"/>
          <w:szCs w:val="28"/>
        </w:rPr>
        <w:t>муниципалитета</w:t>
      </w:r>
      <w:proofErr w:type="gramStart"/>
      <w:r w:rsidRPr="007916B5">
        <w:rPr>
          <w:rFonts w:ascii="Times New Roman" w:hAnsi="Times New Roman" w:cs="Times New Roman"/>
          <w:sz w:val="28"/>
          <w:szCs w:val="28"/>
        </w:rPr>
        <w:t xml:space="preserve">   </w:t>
      </w:r>
      <w:r w:rsidR="00FA63AE" w:rsidRPr="007916B5">
        <w:rPr>
          <w:rFonts w:ascii="Times New Roman" w:hAnsi="Times New Roman" w:cs="Times New Roman"/>
          <w:sz w:val="28"/>
          <w:szCs w:val="28"/>
        </w:rPr>
        <w:t>(</w:t>
      </w:r>
      <w:proofErr w:type="gramEnd"/>
      <w:r w:rsidR="00FA63AE" w:rsidRPr="007916B5">
        <w:rPr>
          <w:rFonts w:ascii="Times New Roman" w:hAnsi="Times New Roman" w:cs="Times New Roman"/>
          <w:sz w:val="28"/>
          <w:szCs w:val="28"/>
        </w:rPr>
        <w:t>городская образовательно-просветительская программа «Раздельный сбор отходов – мой выбор»), так и на уровне дошкольных образовательных учреждений (программа «Юный эколог Кубани» МДОБУ детский сад комбинированного вида № 67, программа «Детство в родном городе» МДОБУ центр развития ребенка-детский сад № 19).</w:t>
      </w:r>
      <w:r w:rsidRPr="007916B5">
        <w:rPr>
          <w:rFonts w:ascii="Times New Roman" w:hAnsi="Times New Roman" w:cs="Times New Roman"/>
          <w:sz w:val="28"/>
          <w:szCs w:val="28"/>
        </w:rPr>
        <w:t xml:space="preserve"> Несмотря на широкую представленность проектов, касающихся экологического развития и воспитания детей дошкольного возраста, в Краснодарском крае отсутствуют проекты, направленные на создание условий для формирования экологической субкультуры дошкольников.</w:t>
      </w:r>
    </w:p>
    <w:p w14:paraId="7A0C3446" w14:textId="77777777" w:rsidR="007916B5" w:rsidRPr="00FA63AE" w:rsidRDefault="007916B5" w:rsidP="00FA63AE">
      <w:pPr>
        <w:spacing w:after="0" w:line="360" w:lineRule="auto"/>
        <w:ind w:firstLine="450"/>
        <w:jc w:val="both"/>
        <w:rPr>
          <w:rFonts w:ascii="Times New Roman" w:eastAsia="Times New Roman" w:hAnsi="Times New Roman" w:cs="Times New Roman"/>
          <w:sz w:val="28"/>
          <w:szCs w:val="28"/>
          <w:lang w:eastAsia="ru-RU"/>
        </w:rPr>
      </w:pPr>
    </w:p>
    <w:p w14:paraId="413E4C5A" w14:textId="77777777" w:rsidR="00A104FF" w:rsidRPr="00B92E15" w:rsidRDefault="0024379C" w:rsidP="00CE3832">
      <w:pPr>
        <w:pStyle w:val="a4"/>
        <w:numPr>
          <w:ilvl w:val="0"/>
          <w:numId w:val="32"/>
        </w:numPr>
        <w:spacing w:after="0" w:line="360" w:lineRule="auto"/>
        <w:ind w:firstLine="567"/>
        <w:jc w:val="both"/>
        <w:rPr>
          <w:rFonts w:ascii="Times New Roman" w:eastAsia="Times New Roman" w:hAnsi="Times New Roman" w:cs="Times New Roman"/>
          <w:i/>
          <w:sz w:val="28"/>
          <w:szCs w:val="28"/>
          <w:lang w:eastAsia="ru-RU"/>
        </w:rPr>
      </w:pPr>
      <w:r w:rsidRPr="00CE3832">
        <w:rPr>
          <w:rFonts w:ascii="Times New Roman" w:eastAsia="Times New Roman" w:hAnsi="Times New Roman" w:cs="Times New Roman"/>
          <w:i/>
          <w:sz w:val="28"/>
          <w:szCs w:val="28"/>
          <w:lang w:eastAsia="ru-RU"/>
        </w:rPr>
        <w:t xml:space="preserve">Цель инновационной деятельности – </w:t>
      </w:r>
      <w:r w:rsidRPr="00CE3832">
        <w:rPr>
          <w:rFonts w:ascii="Times New Roman" w:eastAsia="Times New Roman" w:hAnsi="Times New Roman" w:cs="Times New Roman"/>
          <w:sz w:val="28"/>
          <w:szCs w:val="28"/>
          <w:lang w:eastAsia="ru-RU"/>
        </w:rPr>
        <w:t xml:space="preserve">создание условий для становления экологической субкультуры детства </w:t>
      </w:r>
      <w:r w:rsidR="00B87991" w:rsidRPr="00CE3832">
        <w:rPr>
          <w:rFonts w:ascii="Times New Roman" w:eastAsia="Times New Roman" w:hAnsi="Times New Roman" w:cs="Times New Roman"/>
          <w:sz w:val="28"/>
          <w:szCs w:val="28"/>
          <w:lang w:eastAsia="ru-RU"/>
        </w:rPr>
        <w:t xml:space="preserve">в качестве источника экологического развития детей и средства устранения экологической депривации. </w:t>
      </w:r>
    </w:p>
    <w:p w14:paraId="0E03FA55" w14:textId="77777777" w:rsidR="00B92E15" w:rsidRPr="00CE3832" w:rsidRDefault="00B92E15" w:rsidP="00B92E15">
      <w:pPr>
        <w:pStyle w:val="a4"/>
        <w:spacing w:after="0" w:line="360" w:lineRule="auto"/>
        <w:ind w:left="1017"/>
        <w:jc w:val="both"/>
        <w:rPr>
          <w:rFonts w:ascii="Times New Roman" w:eastAsia="Times New Roman" w:hAnsi="Times New Roman" w:cs="Times New Roman"/>
          <w:i/>
          <w:sz w:val="28"/>
          <w:szCs w:val="28"/>
          <w:lang w:eastAsia="ru-RU"/>
        </w:rPr>
      </w:pPr>
    </w:p>
    <w:p w14:paraId="49A735FE" w14:textId="77777777" w:rsidR="00B87991" w:rsidRPr="00CE3832" w:rsidRDefault="00B87991"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i/>
          <w:sz w:val="28"/>
          <w:szCs w:val="28"/>
          <w:lang w:eastAsia="ru-RU"/>
        </w:rPr>
        <w:t xml:space="preserve">Объект </w:t>
      </w:r>
      <w:r w:rsidRPr="00CE3832">
        <w:rPr>
          <w:rFonts w:ascii="Times New Roman" w:eastAsia="Times New Roman" w:hAnsi="Times New Roman" w:cs="Times New Roman"/>
          <w:sz w:val="28"/>
          <w:szCs w:val="28"/>
          <w:lang w:eastAsia="ru-RU"/>
        </w:rPr>
        <w:t xml:space="preserve">–экологическая субкультура </w:t>
      </w:r>
      <w:r w:rsidR="00902545" w:rsidRPr="00CE3832">
        <w:rPr>
          <w:rFonts w:ascii="Times New Roman" w:eastAsia="Times New Roman" w:hAnsi="Times New Roman" w:cs="Times New Roman"/>
          <w:sz w:val="28"/>
          <w:szCs w:val="28"/>
          <w:lang w:eastAsia="ru-RU"/>
        </w:rPr>
        <w:t>детского сообщества города Сочи</w:t>
      </w:r>
      <w:r w:rsidRPr="00CE3832">
        <w:rPr>
          <w:rFonts w:ascii="Times New Roman" w:eastAsia="Times New Roman" w:hAnsi="Times New Roman" w:cs="Times New Roman"/>
          <w:sz w:val="28"/>
          <w:szCs w:val="28"/>
          <w:lang w:eastAsia="ru-RU"/>
        </w:rPr>
        <w:t>.</w:t>
      </w:r>
    </w:p>
    <w:p w14:paraId="2ECF2412" w14:textId="77777777" w:rsidR="00B87991" w:rsidRPr="00CE3832" w:rsidRDefault="00B87991" w:rsidP="00CE3832">
      <w:pPr>
        <w:spacing w:after="0" w:line="360" w:lineRule="auto"/>
        <w:ind w:firstLine="567"/>
        <w:contextualSpacing/>
        <w:jc w:val="both"/>
        <w:rPr>
          <w:rFonts w:ascii="Times New Roman" w:eastAsia="Times New Roman" w:hAnsi="Times New Roman" w:cs="Times New Roman"/>
          <w:sz w:val="28"/>
          <w:szCs w:val="28"/>
          <w:lang w:eastAsia="ru-RU"/>
        </w:rPr>
      </w:pPr>
    </w:p>
    <w:p w14:paraId="5BA7955D" w14:textId="77777777" w:rsidR="00902545" w:rsidRPr="00CE3832" w:rsidRDefault="00B87991"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i/>
          <w:sz w:val="28"/>
          <w:szCs w:val="28"/>
          <w:lang w:eastAsia="ru-RU"/>
        </w:rPr>
        <w:lastRenderedPageBreak/>
        <w:t xml:space="preserve">Предмет </w:t>
      </w:r>
      <w:r w:rsidRPr="00CE3832">
        <w:rPr>
          <w:rFonts w:ascii="Times New Roman" w:eastAsia="Times New Roman" w:hAnsi="Times New Roman" w:cs="Times New Roman"/>
          <w:sz w:val="28"/>
          <w:szCs w:val="28"/>
          <w:lang w:eastAsia="ru-RU"/>
        </w:rPr>
        <w:t xml:space="preserve">– </w:t>
      </w:r>
      <w:r w:rsidR="00902545" w:rsidRPr="00CE3832">
        <w:rPr>
          <w:rFonts w:ascii="Times New Roman" w:eastAsia="Times New Roman" w:hAnsi="Times New Roman" w:cs="Times New Roman"/>
          <w:sz w:val="28"/>
          <w:szCs w:val="28"/>
          <w:lang w:eastAsia="ru-RU"/>
        </w:rPr>
        <w:t xml:space="preserve">условия, способствующие формированию </w:t>
      </w:r>
      <w:r w:rsidRPr="00CE3832">
        <w:rPr>
          <w:rFonts w:ascii="Times New Roman" w:eastAsia="Times New Roman" w:hAnsi="Times New Roman" w:cs="Times New Roman"/>
          <w:sz w:val="28"/>
          <w:szCs w:val="28"/>
          <w:lang w:eastAsia="ru-RU"/>
        </w:rPr>
        <w:t>экологическ</w:t>
      </w:r>
      <w:r w:rsidR="00B92E15">
        <w:rPr>
          <w:rFonts w:ascii="Times New Roman" w:eastAsia="Times New Roman" w:hAnsi="Times New Roman" w:cs="Times New Roman"/>
          <w:sz w:val="28"/>
          <w:szCs w:val="28"/>
          <w:lang w:eastAsia="ru-RU"/>
        </w:rPr>
        <w:t xml:space="preserve">ой </w:t>
      </w:r>
      <w:r w:rsidR="00902545" w:rsidRPr="00CE3832">
        <w:rPr>
          <w:rFonts w:ascii="Times New Roman" w:eastAsia="Times New Roman" w:hAnsi="Times New Roman" w:cs="Times New Roman"/>
          <w:sz w:val="28"/>
          <w:szCs w:val="28"/>
          <w:lang w:eastAsia="ru-RU"/>
        </w:rPr>
        <w:t>суб</w:t>
      </w:r>
      <w:r w:rsidRPr="00CE3832">
        <w:rPr>
          <w:rFonts w:ascii="Times New Roman" w:eastAsia="Times New Roman" w:hAnsi="Times New Roman" w:cs="Times New Roman"/>
          <w:sz w:val="28"/>
          <w:szCs w:val="28"/>
          <w:lang w:eastAsia="ru-RU"/>
        </w:rPr>
        <w:t>культур</w:t>
      </w:r>
      <w:r w:rsidR="00902545" w:rsidRPr="00CE3832">
        <w:rPr>
          <w:rFonts w:ascii="Times New Roman" w:eastAsia="Times New Roman" w:hAnsi="Times New Roman" w:cs="Times New Roman"/>
          <w:sz w:val="28"/>
          <w:szCs w:val="28"/>
          <w:lang w:eastAsia="ru-RU"/>
        </w:rPr>
        <w:t>ы детского сообщества города Сочи.</w:t>
      </w:r>
    </w:p>
    <w:p w14:paraId="4719EDEC" w14:textId="77777777" w:rsidR="00B87991" w:rsidRPr="00CE3832" w:rsidRDefault="00B87991" w:rsidP="00CE3832">
      <w:pPr>
        <w:spacing w:after="0" w:line="360" w:lineRule="auto"/>
        <w:ind w:firstLine="567"/>
        <w:contextualSpacing/>
        <w:jc w:val="both"/>
        <w:rPr>
          <w:rFonts w:ascii="Times New Roman" w:eastAsia="Times New Roman" w:hAnsi="Times New Roman" w:cs="Times New Roman"/>
          <w:sz w:val="28"/>
          <w:szCs w:val="28"/>
          <w:lang w:eastAsia="ru-RU"/>
        </w:rPr>
      </w:pPr>
    </w:p>
    <w:p w14:paraId="48C9481B" w14:textId="77777777" w:rsidR="00B87991" w:rsidRPr="00CE3832" w:rsidRDefault="00B87991"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i/>
          <w:sz w:val="28"/>
          <w:szCs w:val="28"/>
          <w:lang w:eastAsia="ru-RU"/>
        </w:rPr>
        <w:t>Гипотеза</w:t>
      </w:r>
      <w:r w:rsidR="00902545" w:rsidRPr="00CE3832">
        <w:rPr>
          <w:rFonts w:ascii="Times New Roman" w:eastAsia="Times New Roman" w:hAnsi="Times New Roman" w:cs="Times New Roman"/>
          <w:i/>
          <w:sz w:val="28"/>
          <w:szCs w:val="28"/>
          <w:lang w:eastAsia="ru-RU"/>
        </w:rPr>
        <w:t xml:space="preserve"> – </w:t>
      </w:r>
      <w:r w:rsidR="00902545" w:rsidRPr="00CE3832">
        <w:rPr>
          <w:rFonts w:ascii="Times New Roman" w:eastAsia="Times New Roman" w:hAnsi="Times New Roman" w:cs="Times New Roman"/>
          <w:sz w:val="28"/>
          <w:szCs w:val="28"/>
          <w:lang w:eastAsia="ru-RU"/>
        </w:rPr>
        <w:t xml:space="preserve">формирование экологической субкультуры детского сообщества города Сочи в ситуации экологической депривации будет возможно, если: 1)будут созданы условия </w:t>
      </w:r>
      <w:r w:rsidR="001E1C7E" w:rsidRPr="00CE3832">
        <w:rPr>
          <w:rFonts w:ascii="Times New Roman" w:eastAsia="Times New Roman" w:hAnsi="Times New Roman" w:cs="Times New Roman"/>
          <w:sz w:val="28"/>
          <w:szCs w:val="28"/>
          <w:lang w:eastAsia="ru-RU"/>
        </w:rPr>
        <w:t xml:space="preserve">для восприятия, понимания, </w:t>
      </w:r>
      <w:r w:rsidR="00E051A6" w:rsidRPr="00CE3832">
        <w:rPr>
          <w:rFonts w:ascii="Times New Roman" w:eastAsia="Times New Roman" w:hAnsi="Times New Roman" w:cs="Times New Roman"/>
          <w:sz w:val="28"/>
          <w:szCs w:val="28"/>
          <w:lang w:eastAsia="ru-RU"/>
        </w:rPr>
        <w:t>чувственного познания природы</w:t>
      </w:r>
      <w:r w:rsidR="001E1C7E" w:rsidRPr="00CE3832">
        <w:rPr>
          <w:rFonts w:ascii="Times New Roman" w:eastAsia="Times New Roman" w:hAnsi="Times New Roman" w:cs="Times New Roman"/>
          <w:sz w:val="28"/>
          <w:szCs w:val="28"/>
          <w:lang w:eastAsia="ru-RU"/>
        </w:rPr>
        <w:t xml:space="preserve"> родного края </w:t>
      </w:r>
      <w:r w:rsidR="00902545" w:rsidRPr="00CE3832">
        <w:rPr>
          <w:rFonts w:ascii="Times New Roman" w:eastAsia="Times New Roman" w:hAnsi="Times New Roman" w:cs="Times New Roman"/>
          <w:sz w:val="28"/>
          <w:szCs w:val="28"/>
          <w:lang w:eastAsia="ru-RU"/>
        </w:rPr>
        <w:t>ребенком дошкольного возраста</w:t>
      </w:r>
      <w:r w:rsidR="00DC6A56" w:rsidRPr="00CE3832">
        <w:rPr>
          <w:rFonts w:ascii="Times New Roman" w:eastAsia="Times New Roman" w:hAnsi="Times New Roman" w:cs="Times New Roman"/>
          <w:sz w:val="28"/>
          <w:szCs w:val="28"/>
          <w:lang w:eastAsia="ru-RU"/>
        </w:rPr>
        <w:t xml:space="preserve"> через организацию экологических культурных практик</w:t>
      </w:r>
      <w:r w:rsidR="00902545" w:rsidRPr="00CE3832">
        <w:rPr>
          <w:rFonts w:ascii="Times New Roman" w:eastAsia="Times New Roman" w:hAnsi="Times New Roman" w:cs="Times New Roman"/>
          <w:sz w:val="28"/>
          <w:szCs w:val="28"/>
          <w:lang w:eastAsia="ru-RU"/>
        </w:rPr>
        <w:t xml:space="preserve">; 2) </w:t>
      </w:r>
      <w:r w:rsidR="00E051A6" w:rsidRPr="00CE3832">
        <w:rPr>
          <w:rFonts w:ascii="Times New Roman" w:eastAsia="Times New Roman" w:hAnsi="Times New Roman" w:cs="Times New Roman"/>
          <w:sz w:val="28"/>
          <w:szCs w:val="28"/>
          <w:lang w:eastAsia="ru-RU"/>
        </w:rPr>
        <w:t xml:space="preserve">будут использоваться образовательные технологии, обеспечивающие активизацию познавательных, отношенческих и поведенческих сфер познания мира детьми дошкольного возраста; 3) </w:t>
      </w:r>
      <w:r w:rsidRPr="00CE3832">
        <w:rPr>
          <w:rFonts w:ascii="Times New Roman" w:eastAsia="Times New Roman" w:hAnsi="Times New Roman" w:cs="Times New Roman"/>
          <w:sz w:val="28"/>
          <w:szCs w:val="28"/>
          <w:lang w:eastAsia="ru-RU"/>
        </w:rPr>
        <w:t>будет реализовываться система принципов, обеспечивающих экологическое развитие детей с учетом основных закономерностей присвоения экологической субкультуры детства.</w:t>
      </w:r>
    </w:p>
    <w:p w14:paraId="6CE017B0" w14:textId="77777777" w:rsidR="00B87991" w:rsidRPr="00CE3832" w:rsidRDefault="00B87991" w:rsidP="00CE3832">
      <w:pPr>
        <w:spacing w:after="0" w:line="360" w:lineRule="auto"/>
        <w:ind w:firstLine="567"/>
        <w:contextualSpacing/>
        <w:jc w:val="both"/>
        <w:rPr>
          <w:rFonts w:ascii="Times New Roman" w:eastAsia="Times New Roman" w:hAnsi="Times New Roman" w:cs="Times New Roman"/>
          <w:sz w:val="28"/>
          <w:szCs w:val="28"/>
          <w:lang w:eastAsia="ru-RU"/>
        </w:rPr>
      </w:pPr>
    </w:p>
    <w:p w14:paraId="6BF999A5" w14:textId="77777777" w:rsidR="00DC6A56" w:rsidRPr="00CE3832" w:rsidRDefault="00DC6A56" w:rsidP="00CE3832">
      <w:pPr>
        <w:spacing w:after="0" w:line="360" w:lineRule="auto"/>
        <w:ind w:firstLine="567"/>
        <w:contextualSpacing/>
        <w:jc w:val="both"/>
        <w:rPr>
          <w:rFonts w:ascii="Times New Roman" w:eastAsia="Times New Roman" w:hAnsi="Times New Roman" w:cs="Times New Roman"/>
          <w:i/>
          <w:sz w:val="28"/>
          <w:szCs w:val="28"/>
          <w:lang w:eastAsia="ru-RU"/>
        </w:rPr>
      </w:pPr>
      <w:r w:rsidRPr="00CE3832">
        <w:rPr>
          <w:rFonts w:ascii="Times New Roman" w:eastAsia="Times New Roman" w:hAnsi="Times New Roman" w:cs="Times New Roman"/>
          <w:i/>
          <w:sz w:val="28"/>
          <w:szCs w:val="28"/>
          <w:lang w:eastAsia="ru-RU"/>
        </w:rPr>
        <w:t>Задачи:</w:t>
      </w:r>
    </w:p>
    <w:p w14:paraId="61883F8F" w14:textId="77777777" w:rsidR="00B87991" w:rsidRPr="00CE3832" w:rsidRDefault="00B87991"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 xml:space="preserve">1. </w:t>
      </w:r>
      <w:r w:rsidR="00DC6A56" w:rsidRPr="00CE3832">
        <w:rPr>
          <w:rFonts w:ascii="Times New Roman" w:eastAsia="Times New Roman" w:hAnsi="Times New Roman" w:cs="Times New Roman"/>
          <w:sz w:val="28"/>
          <w:szCs w:val="28"/>
          <w:lang w:eastAsia="ru-RU"/>
        </w:rPr>
        <w:t>Исследовать проблему</w:t>
      </w:r>
      <w:r w:rsidRPr="00CE3832">
        <w:rPr>
          <w:rFonts w:ascii="Times New Roman" w:eastAsia="Times New Roman" w:hAnsi="Times New Roman" w:cs="Times New Roman"/>
          <w:sz w:val="28"/>
          <w:szCs w:val="28"/>
          <w:lang w:eastAsia="ru-RU"/>
        </w:rPr>
        <w:t xml:space="preserve"> экологического развития детей дошкольного возраста в си</w:t>
      </w:r>
      <w:r w:rsidR="00DC6A56" w:rsidRPr="00CE3832">
        <w:rPr>
          <w:rFonts w:ascii="Times New Roman" w:eastAsia="Times New Roman" w:hAnsi="Times New Roman" w:cs="Times New Roman"/>
          <w:sz w:val="28"/>
          <w:szCs w:val="28"/>
          <w:lang w:eastAsia="ru-RU"/>
        </w:rPr>
        <w:t>туации экологической депривации</w:t>
      </w:r>
      <w:r w:rsidRPr="00CE3832">
        <w:rPr>
          <w:rFonts w:ascii="Times New Roman" w:eastAsia="Times New Roman" w:hAnsi="Times New Roman" w:cs="Times New Roman"/>
          <w:sz w:val="28"/>
          <w:szCs w:val="28"/>
          <w:lang w:eastAsia="ru-RU"/>
        </w:rPr>
        <w:t>.</w:t>
      </w:r>
    </w:p>
    <w:p w14:paraId="42FB2B17" w14:textId="77777777" w:rsidR="00DC6A56" w:rsidRPr="00CE3832" w:rsidRDefault="00B87991"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 xml:space="preserve">2. </w:t>
      </w:r>
      <w:r w:rsidR="00DC6A56" w:rsidRPr="00CE3832">
        <w:rPr>
          <w:rFonts w:ascii="Times New Roman" w:eastAsia="Times New Roman" w:hAnsi="Times New Roman" w:cs="Times New Roman"/>
          <w:sz w:val="28"/>
          <w:szCs w:val="28"/>
          <w:lang w:eastAsia="ru-RU"/>
        </w:rPr>
        <w:t>Разработать систему становления экологической субкультуры детского сообщества города Сочи.</w:t>
      </w:r>
    </w:p>
    <w:p w14:paraId="38B0D88A" w14:textId="77777777" w:rsidR="00E22136" w:rsidRPr="00CE3832" w:rsidRDefault="00DC6A56"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 xml:space="preserve">3. </w:t>
      </w:r>
      <w:r w:rsidR="00E22136" w:rsidRPr="00CE3832">
        <w:rPr>
          <w:rFonts w:ascii="Times New Roman" w:eastAsia="Times New Roman" w:hAnsi="Times New Roman" w:cs="Times New Roman"/>
          <w:sz w:val="28"/>
          <w:szCs w:val="28"/>
          <w:lang w:eastAsia="ru-RU"/>
        </w:rPr>
        <w:t>Создать психолого-педагогические, материальные, кадровые условия для сопровождения процесса экологического развития детей дошкольного возраста.</w:t>
      </w:r>
    </w:p>
    <w:p w14:paraId="736FEF09" w14:textId="77777777" w:rsidR="002F3E07" w:rsidRPr="00CE3832" w:rsidRDefault="00E22136"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4</w:t>
      </w:r>
      <w:r w:rsidR="00B87991" w:rsidRPr="00CE3832">
        <w:rPr>
          <w:rFonts w:ascii="Times New Roman" w:eastAsia="Times New Roman" w:hAnsi="Times New Roman" w:cs="Times New Roman"/>
          <w:sz w:val="28"/>
          <w:szCs w:val="28"/>
          <w:lang w:eastAsia="ru-RU"/>
        </w:rPr>
        <w:t xml:space="preserve">. </w:t>
      </w:r>
      <w:r w:rsidRPr="00CE3832">
        <w:rPr>
          <w:rFonts w:ascii="Times New Roman" w:eastAsia="Times New Roman" w:hAnsi="Times New Roman" w:cs="Times New Roman"/>
          <w:sz w:val="28"/>
          <w:szCs w:val="28"/>
          <w:lang w:eastAsia="ru-RU"/>
        </w:rPr>
        <w:t>Проанализировать</w:t>
      </w:r>
      <w:r w:rsidR="00B87991" w:rsidRPr="00CE3832">
        <w:rPr>
          <w:rFonts w:ascii="Times New Roman" w:eastAsia="Times New Roman" w:hAnsi="Times New Roman" w:cs="Times New Roman"/>
          <w:sz w:val="28"/>
          <w:szCs w:val="28"/>
          <w:lang w:eastAsia="ru-RU"/>
        </w:rPr>
        <w:t xml:space="preserve"> эффективность педагогического сопровождения процесса присвоения экологической субкультуры </w:t>
      </w:r>
      <w:r w:rsidR="002F3E07" w:rsidRPr="00CE3832">
        <w:rPr>
          <w:rFonts w:ascii="Times New Roman" w:eastAsia="Times New Roman" w:hAnsi="Times New Roman" w:cs="Times New Roman"/>
          <w:sz w:val="28"/>
          <w:szCs w:val="28"/>
          <w:lang w:eastAsia="ru-RU"/>
        </w:rPr>
        <w:t>детским сообществом города Сочи.</w:t>
      </w:r>
    </w:p>
    <w:p w14:paraId="2832225C" w14:textId="77777777" w:rsidR="002F3E07" w:rsidRPr="00CE3832" w:rsidRDefault="002F3E07" w:rsidP="00CE3832">
      <w:pPr>
        <w:spacing w:after="0" w:line="360" w:lineRule="auto"/>
        <w:ind w:firstLine="567"/>
        <w:contextualSpacing/>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5</w:t>
      </w:r>
      <w:r w:rsidR="00B87991" w:rsidRPr="00CE3832">
        <w:rPr>
          <w:rFonts w:ascii="Times New Roman" w:eastAsia="Times New Roman" w:hAnsi="Times New Roman" w:cs="Times New Roman"/>
          <w:sz w:val="28"/>
          <w:szCs w:val="28"/>
          <w:lang w:eastAsia="ru-RU"/>
        </w:rPr>
        <w:t xml:space="preserve">. Подготовить методические рекомендации по организации педагогического сопровождения процесса </w:t>
      </w:r>
      <w:r w:rsidRPr="00CE3832">
        <w:rPr>
          <w:rFonts w:ascii="Times New Roman" w:eastAsia="Times New Roman" w:hAnsi="Times New Roman" w:cs="Times New Roman"/>
          <w:sz w:val="28"/>
          <w:szCs w:val="28"/>
          <w:lang w:eastAsia="ru-RU"/>
        </w:rPr>
        <w:t>становления</w:t>
      </w:r>
      <w:r w:rsidR="00B87991" w:rsidRPr="00CE3832">
        <w:rPr>
          <w:rFonts w:ascii="Times New Roman" w:eastAsia="Times New Roman" w:hAnsi="Times New Roman" w:cs="Times New Roman"/>
          <w:sz w:val="28"/>
          <w:szCs w:val="28"/>
          <w:lang w:eastAsia="ru-RU"/>
        </w:rPr>
        <w:t xml:space="preserve"> экологической субкультуры </w:t>
      </w:r>
      <w:r w:rsidR="002B669E" w:rsidRPr="00CE3832">
        <w:rPr>
          <w:rFonts w:ascii="Times New Roman" w:eastAsia="Times New Roman" w:hAnsi="Times New Roman" w:cs="Times New Roman"/>
          <w:sz w:val="28"/>
          <w:szCs w:val="28"/>
          <w:lang w:eastAsia="ru-RU"/>
        </w:rPr>
        <w:t>детского</w:t>
      </w:r>
      <w:r w:rsidRPr="00CE3832">
        <w:rPr>
          <w:rFonts w:ascii="Times New Roman" w:eastAsia="Times New Roman" w:hAnsi="Times New Roman" w:cs="Times New Roman"/>
          <w:sz w:val="28"/>
          <w:szCs w:val="28"/>
          <w:lang w:eastAsia="ru-RU"/>
        </w:rPr>
        <w:t xml:space="preserve"> сообщества города Сочи для работников дошкольных организаций.</w:t>
      </w:r>
    </w:p>
    <w:p w14:paraId="265CE117" w14:textId="77777777" w:rsidR="00B87991" w:rsidRPr="00CE3832" w:rsidRDefault="00B87991" w:rsidP="00CE3832">
      <w:pPr>
        <w:spacing w:after="0" w:line="360" w:lineRule="auto"/>
        <w:ind w:firstLine="567"/>
        <w:jc w:val="both"/>
        <w:rPr>
          <w:rFonts w:ascii="Times New Roman" w:eastAsia="Times New Roman" w:hAnsi="Times New Roman" w:cs="Times New Roman"/>
          <w:i/>
          <w:sz w:val="28"/>
          <w:szCs w:val="28"/>
          <w:lang w:eastAsia="ru-RU"/>
        </w:rPr>
      </w:pPr>
    </w:p>
    <w:p w14:paraId="5433F5A3" w14:textId="77777777" w:rsidR="005133E5" w:rsidRDefault="005133E5" w:rsidP="00CE3832">
      <w:pPr>
        <w:pStyle w:val="a4"/>
        <w:spacing w:after="0" w:line="360" w:lineRule="auto"/>
        <w:ind w:left="450" w:firstLine="567"/>
        <w:rPr>
          <w:rFonts w:ascii="Times New Roman" w:eastAsia="Times New Roman" w:hAnsi="Times New Roman" w:cs="Times New Roman"/>
          <w:i/>
          <w:sz w:val="28"/>
          <w:szCs w:val="28"/>
          <w:lang w:eastAsia="ru-RU"/>
        </w:rPr>
      </w:pPr>
    </w:p>
    <w:p w14:paraId="68635696" w14:textId="77777777" w:rsidR="00A104FF" w:rsidRPr="00CE3832" w:rsidRDefault="00551C82" w:rsidP="00CE3832">
      <w:pPr>
        <w:pStyle w:val="a4"/>
        <w:spacing w:after="0" w:line="360" w:lineRule="auto"/>
        <w:ind w:left="450" w:firstLine="567"/>
        <w:rPr>
          <w:rFonts w:ascii="Times New Roman" w:eastAsia="Times New Roman" w:hAnsi="Times New Roman" w:cs="Times New Roman"/>
          <w:i/>
          <w:sz w:val="28"/>
          <w:szCs w:val="28"/>
          <w:lang w:eastAsia="ru-RU"/>
        </w:rPr>
      </w:pPr>
      <w:r w:rsidRPr="00CE3832">
        <w:rPr>
          <w:rFonts w:ascii="Times New Roman" w:eastAsia="Times New Roman" w:hAnsi="Times New Roman" w:cs="Times New Roman"/>
          <w:i/>
          <w:sz w:val="28"/>
          <w:szCs w:val="28"/>
          <w:lang w:eastAsia="ru-RU"/>
        </w:rPr>
        <w:lastRenderedPageBreak/>
        <w:t>4.</w:t>
      </w:r>
      <w:r w:rsidR="002F3E07" w:rsidRPr="00CE3832">
        <w:rPr>
          <w:rFonts w:ascii="Times New Roman" w:eastAsia="Times New Roman" w:hAnsi="Times New Roman" w:cs="Times New Roman"/>
          <w:i/>
          <w:sz w:val="28"/>
          <w:szCs w:val="28"/>
          <w:lang w:eastAsia="ru-RU"/>
        </w:rPr>
        <w:t xml:space="preserve">Теоретические и методологические основания проекта </w:t>
      </w:r>
    </w:p>
    <w:p w14:paraId="45FDB9AB" w14:textId="77777777" w:rsidR="002B669E" w:rsidRPr="00CE3832" w:rsidRDefault="002F3E07" w:rsidP="00CE3832">
      <w:pPr>
        <w:spacing w:after="0" w:line="360" w:lineRule="auto"/>
        <w:ind w:firstLine="567"/>
        <w:jc w:val="both"/>
        <w:rPr>
          <w:rFonts w:ascii="Times New Roman" w:hAnsi="Times New Roman" w:cs="Times New Roman"/>
          <w:sz w:val="28"/>
          <w:szCs w:val="28"/>
        </w:rPr>
      </w:pPr>
      <w:r w:rsidRPr="00CE3832">
        <w:rPr>
          <w:rFonts w:ascii="Times New Roman" w:hAnsi="Times New Roman" w:cs="Times New Roman"/>
          <w:sz w:val="28"/>
          <w:szCs w:val="28"/>
        </w:rPr>
        <w:t>На сегодняшний день различные аспекты детских субкультурных особенностей представлены в исследованиях В.В. Абраменковой – развитие отношений ребенка в детской субкультуре; М.А. Козловская – детская субкультура как способ освоения мира дошкольниками; Е.Ю. Копейкиной – субкультура детства как единый социокультурный хронотоп; Е.Е. Сапогова – построение индивидуальной мифологии, самопроектирование и субкультура личности; Е.О.</w:t>
      </w:r>
      <w:r w:rsidR="005133E5">
        <w:rPr>
          <w:rFonts w:ascii="Times New Roman" w:hAnsi="Times New Roman" w:cs="Times New Roman"/>
          <w:sz w:val="28"/>
          <w:szCs w:val="28"/>
        </w:rPr>
        <w:t xml:space="preserve"> Смирнова, Р.Е. </w:t>
      </w:r>
      <w:r w:rsidRPr="00CE3832">
        <w:rPr>
          <w:rFonts w:ascii="Times New Roman" w:hAnsi="Times New Roman" w:cs="Times New Roman"/>
          <w:sz w:val="28"/>
          <w:szCs w:val="28"/>
        </w:rPr>
        <w:t>Радева – психологические особенности компьютерных игр: новый контекст детской субкультуры; М.В. Осорина – психология детской субкультуры и др. Смысл и значение детства и детской субкультуры как социально-исторического явления рассматривают А. Баркан, М.Д. Дональдсон, В.Т. Кудрявцев, В.Д. Шадриков и др.Экологическую субкультуру как форму существования описывает А.Д. Клещев, а Г.П. Сикорская видит в экологической субкультуре образовательный системокомпл</w:t>
      </w:r>
      <w:r w:rsidR="002B669E" w:rsidRPr="00CE3832">
        <w:rPr>
          <w:rFonts w:ascii="Times New Roman" w:hAnsi="Times New Roman" w:cs="Times New Roman"/>
          <w:sz w:val="28"/>
          <w:szCs w:val="28"/>
        </w:rPr>
        <w:t>екс. Экологическую субкультуру д</w:t>
      </w:r>
      <w:r w:rsidRPr="00CE3832">
        <w:rPr>
          <w:rFonts w:ascii="Times New Roman" w:hAnsi="Times New Roman" w:cs="Times New Roman"/>
          <w:sz w:val="28"/>
          <w:szCs w:val="28"/>
        </w:rPr>
        <w:t>етства и саморазвитие ребе</w:t>
      </w:r>
      <w:r w:rsidR="002B669E" w:rsidRPr="00CE3832">
        <w:rPr>
          <w:rFonts w:ascii="Times New Roman" w:hAnsi="Times New Roman" w:cs="Times New Roman"/>
          <w:sz w:val="28"/>
          <w:szCs w:val="28"/>
        </w:rPr>
        <w:t>нка в ней изучает В.А. Зебзеева, Е.В. Михеева.</w:t>
      </w:r>
    </w:p>
    <w:p w14:paraId="31C8B4A8" w14:textId="77777777" w:rsidR="00504D76" w:rsidRPr="00B92E15" w:rsidRDefault="009F4709" w:rsidP="00CE3832">
      <w:pPr>
        <w:spacing w:after="0" w:line="360" w:lineRule="auto"/>
        <w:ind w:firstLine="567"/>
        <w:jc w:val="both"/>
        <w:rPr>
          <w:rFonts w:ascii="Times New Roman" w:hAnsi="Times New Roman" w:cs="Times New Roman"/>
          <w:sz w:val="28"/>
          <w:szCs w:val="28"/>
        </w:rPr>
      </w:pPr>
      <w:r w:rsidRPr="00B92E15">
        <w:rPr>
          <w:rFonts w:ascii="Times New Roman" w:hAnsi="Times New Roman" w:cs="Times New Roman"/>
          <w:sz w:val="28"/>
          <w:szCs w:val="28"/>
        </w:rPr>
        <w:t xml:space="preserve">Проект строится на принципах: </w:t>
      </w:r>
    </w:p>
    <w:p w14:paraId="7BC75B35" w14:textId="77777777" w:rsidR="005869BE" w:rsidRPr="00CE3832" w:rsidRDefault="00504D76" w:rsidP="00CE3832">
      <w:pPr>
        <w:spacing w:after="0" w:line="360" w:lineRule="auto"/>
        <w:ind w:firstLine="567"/>
        <w:jc w:val="both"/>
        <w:rPr>
          <w:rFonts w:ascii="Times New Roman" w:hAnsi="Times New Roman" w:cs="Times New Roman"/>
          <w:sz w:val="28"/>
          <w:szCs w:val="28"/>
        </w:rPr>
      </w:pPr>
      <w:r w:rsidRPr="00B92E15">
        <w:rPr>
          <w:rFonts w:ascii="Times New Roman" w:hAnsi="Times New Roman" w:cs="Times New Roman"/>
          <w:sz w:val="28"/>
          <w:szCs w:val="28"/>
        </w:rPr>
        <w:t xml:space="preserve">- </w:t>
      </w:r>
      <w:r w:rsidR="00B92E15">
        <w:rPr>
          <w:rFonts w:ascii="Times New Roman" w:hAnsi="Times New Roman" w:cs="Times New Roman"/>
          <w:sz w:val="28"/>
          <w:szCs w:val="28"/>
        </w:rPr>
        <w:t xml:space="preserve">принцип экологической картины мира. </w:t>
      </w:r>
      <w:r w:rsidR="005869BE" w:rsidRPr="00CE3832">
        <w:rPr>
          <w:rFonts w:ascii="Times New Roman" w:hAnsi="Times New Roman" w:cs="Times New Roman"/>
          <w:sz w:val="28"/>
          <w:szCs w:val="28"/>
        </w:rPr>
        <w:t>Экологическая картина мира занимает важное место в теоретическом эко</w:t>
      </w:r>
      <w:r w:rsidR="0083386D" w:rsidRPr="00CE3832">
        <w:rPr>
          <w:rFonts w:ascii="Times New Roman" w:hAnsi="Times New Roman" w:cs="Times New Roman"/>
          <w:sz w:val="28"/>
          <w:szCs w:val="28"/>
        </w:rPr>
        <w:t>логиче</w:t>
      </w:r>
      <w:r w:rsidR="005869BE" w:rsidRPr="00CE3832">
        <w:rPr>
          <w:rFonts w:ascii="Times New Roman" w:hAnsi="Times New Roman" w:cs="Times New Roman"/>
          <w:sz w:val="28"/>
          <w:szCs w:val="28"/>
        </w:rPr>
        <w:t>ском знании, синтезируя экологические знания, его фундаментальные поня</w:t>
      </w:r>
      <w:r w:rsidR="0083386D" w:rsidRPr="00CE3832">
        <w:rPr>
          <w:rFonts w:ascii="Times New Roman" w:hAnsi="Times New Roman" w:cs="Times New Roman"/>
          <w:sz w:val="28"/>
          <w:szCs w:val="28"/>
        </w:rPr>
        <w:t>тия и принци</w:t>
      </w:r>
      <w:r w:rsidR="005869BE" w:rsidRPr="00CE3832">
        <w:rPr>
          <w:rFonts w:ascii="Times New Roman" w:hAnsi="Times New Roman" w:cs="Times New Roman"/>
          <w:sz w:val="28"/>
          <w:szCs w:val="28"/>
        </w:rPr>
        <w:t xml:space="preserve">пы. В методологическом аспекте она определяет стиль экологического мышления, </w:t>
      </w:r>
      <w:r w:rsidR="0083386D" w:rsidRPr="00CE3832">
        <w:rPr>
          <w:rFonts w:ascii="Times New Roman" w:hAnsi="Times New Roman" w:cs="Times New Roman"/>
          <w:sz w:val="28"/>
          <w:szCs w:val="28"/>
        </w:rPr>
        <w:t>идео</w:t>
      </w:r>
      <w:r w:rsidR="005869BE" w:rsidRPr="00CE3832">
        <w:rPr>
          <w:rFonts w:ascii="Times New Roman" w:hAnsi="Times New Roman" w:cs="Times New Roman"/>
          <w:sz w:val="28"/>
          <w:szCs w:val="28"/>
        </w:rPr>
        <w:t>логию, программу и стратегию в сфере организации и управления взаимоот</w:t>
      </w:r>
      <w:r w:rsidR="0083386D" w:rsidRPr="00CE3832">
        <w:rPr>
          <w:rFonts w:ascii="Times New Roman" w:hAnsi="Times New Roman" w:cs="Times New Roman"/>
          <w:sz w:val="28"/>
          <w:szCs w:val="28"/>
        </w:rPr>
        <w:t>ношений чело</w:t>
      </w:r>
      <w:r w:rsidR="005869BE" w:rsidRPr="00CE3832">
        <w:rPr>
          <w:rFonts w:ascii="Times New Roman" w:hAnsi="Times New Roman" w:cs="Times New Roman"/>
          <w:sz w:val="28"/>
          <w:szCs w:val="28"/>
        </w:rPr>
        <w:t>века и природных систем. Экологическая картина мира является своеобраз</w:t>
      </w:r>
      <w:r w:rsidR="0083386D" w:rsidRPr="00CE3832">
        <w:rPr>
          <w:rFonts w:ascii="Times New Roman" w:hAnsi="Times New Roman" w:cs="Times New Roman"/>
          <w:sz w:val="28"/>
          <w:szCs w:val="28"/>
        </w:rPr>
        <w:t>ным связую</w:t>
      </w:r>
      <w:r w:rsidR="005869BE" w:rsidRPr="00CE3832">
        <w:rPr>
          <w:rFonts w:ascii="Times New Roman" w:hAnsi="Times New Roman" w:cs="Times New Roman"/>
          <w:sz w:val="28"/>
          <w:szCs w:val="28"/>
        </w:rPr>
        <w:t xml:space="preserve">щим звеном между философией и экологией. Именно с ее помощью экология соединяется с результатами философского познания. </w:t>
      </w:r>
    </w:p>
    <w:p w14:paraId="2A02F9B7" w14:textId="088BD55F" w:rsidR="005869BE" w:rsidRPr="00CE3832" w:rsidRDefault="005869BE" w:rsidP="00CE3832">
      <w:pPr>
        <w:spacing w:after="0" w:line="360" w:lineRule="auto"/>
        <w:ind w:firstLine="567"/>
        <w:jc w:val="both"/>
        <w:rPr>
          <w:rFonts w:ascii="Times New Roman" w:hAnsi="Times New Roman" w:cs="Times New Roman"/>
          <w:sz w:val="28"/>
          <w:szCs w:val="28"/>
        </w:rPr>
      </w:pPr>
      <w:r w:rsidRPr="00CE3832">
        <w:rPr>
          <w:rFonts w:ascii="Times New Roman" w:hAnsi="Times New Roman" w:cs="Times New Roman"/>
          <w:sz w:val="28"/>
          <w:szCs w:val="28"/>
        </w:rPr>
        <w:t>Экологическая картина мира – это картина целостного мира в его эколо</w:t>
      </w:r>
      <w:r w:rsidR="0083386D" w:rsidRPr="00CE3832">
        <w:rPr>
          <w:rFonts w:ascii="Times New Roman" w:hAnsi="Times New Roman" w:cs="Times New Roman"/>
          <w:sz w:val="28"/>
          <w:szCs w:val="28"/>
        </w:rPr>
        <w:t xml:space="preserve">гическом </w:t>
      </w:r>
      <w:r w:rsidRPr="00CE3832">
        <w:rPr>
          <w:rFonts w:ascii="Times New Roman" w:hAnsi="Times New Roman" w:cs="Times New Roman"/>
          <w:sz w:val="28"/>
          <w:szCs w:val="28"/>
        </w:rPr>
        <w:t>аспекте,</w:t>
      </w:r>
      <w:r w:rsidR="002B06DB" w:rsidRPr="002B06DB">
        <w:rPr>
          <w:rFonts w:ascii="Times New Roman" w:hAnsi="Times New Roman" w:cs="Times New Roman"/>
          <w:sz w:val="28"/>
          <w:szCs w:val="28"/>
        </w:rPr>
        <w:t xml:space="preserve"> </w:t>
      </w:r>
      <w:r w:rsidRPr="00CE3832">
        <w:rPr>
          <w:rFonts w:ascii="Times New Roman" w:hAnsi="Times New Roman" w:cs="Times New Roman"/>
          <w:sz w:val="28"/>
          <w:szCs w:val="28"/>
        </w:rPr>
        <w:t>отражающем   общие</w:t>
      </w:r>
      <w:r w:rsidR="002B06DB" w:rsidRPr="002B06DB">
        <w:rPr>
          <w:rFonts w:ascii="Times New Roman" w:hAnsi="Times New Roman" w:cs="Times New Roman"/>
          <w:sz w:val="28"/>
          <w:szCs w:val="28"/>
        </w:rPr>
        <w:t xml:space="preserve"> </w:t>
      </w:r>
      <w:r w:rsidRPr="00CE3832">
        <w:rPr>
          <w:rFonts w:ascii="Times New Roman" w:hAnsi="Times New Roman" w:cs="Times New Roman"/>
          <w:sz w:val="28"/>
          <w:szCs w:val="28"/>
        </w:rPr>
        <w:t>закономерности   системно-структурного   взаимодействия предметов мира и их сред. Экологическая картина мир</w:t>
      </w:r>
      <w:r w:rsidR="0083386D" w:rsidRPr="00CE3832">
        <w:rPr>
          <w:rFonts w:ascii="Times New Roman" w:hAnsi="Times New Roman" w:cs="Times New Roman"/>
          <w:sz w:val="28"/>
          <w:szCs w:val="28"/>
        </w:rPr>
        <w:t>а в онтологическом аспекте пред</w:t>
      </w:r>
      <w:r w:rsidRPr="00CE3832">
        <w:rPr>
          <w:rFonts w:ascii="Times New Roman" w:hAnsi="Times New Roman" w:cs="Times New Roman"/>
          <w:sz w:val="28"/>
          <w:szCs w:val="28"/>
        </w:rPr>
        <w:t>ставляет системно-</w:t>
      </w:r>
      <w:proofErr w:type="gramStart"/>
      <w:r w:rsidRPr="00CE3832">
        <w:rPr>
          <w:rFonts w:ascii="Times New Roman" w:hAnsi="Times New Roman" w:cs="Times New Roman"/>
          <w:sz w:val="28"/>
          <w:szCs w:val="28"/>
        </w:rPr>
        <w:t>структурные  закономерности</w:t>
      </w:r>
      <w:proofErr w:type="gramEnd"/>
      <w:r w:rsidRPr="00CE3832">
        <w:rPr>
          <w:rFonts w:ascii="Times New Roman" w:hAnsi="Times New Roman" w:cs="Times New Roman"/>
          <w:sz w:val="28"/>
          <w:szCs w:val="28"/>
        </w:rPr>
        <w:t xml:space="preserve">  взаимодействия  предметов  мира  и их сред в экологиче</w:t>
      </w:r>
      <w:r w:rsidRPr="00CE3832">
        <w:rPr>
          <w:rFonts w:ascii="Times New Roman" w:hAnsi="Times New Roman" w:cs="Times New Roman"/>
          <w:sz w:val="28"/>
          <w:szCs w:val="28"/>
        </w:rPr>
        <w:lastRenderedPageBreak/>
        <w:t xml:space="preserve">ских комплексах социального и природного характера. В гносеологическом аспекте она ориентирует на формирование </w:t>
      </w:r>
      <w:r w:rsidR="002B06DB" w:rsidRPr="00CE3832">
        <w:rPr>
          <w:rFonts w:ascii="Times New Roman" w:hAnsi="Times New Roman" w:cs="Times New Roman"/>
          <w:sz w:val="28"/>
          <w:szCs w:val="28"/>
        </w:rPr>
        <w:t>эгоцентристкой</w:t>
      </w:r>
      <w:r w:rsidRPr="00CE3832">
        <w:rPr>
          <w:rFonts w:ascii="Times New Roman" w:hAnsi="Times New Roman" w:cs="Times New Roman"/>
          <w:sz w:val="28"/>
          <w:szCs w:val="28"/>
        </w:rPr>
        <w:t xml:space="preserve"> познава</w:t>
      </w:r>
      <w:r w:rsidR="00947324" w:rsidRPr="00CE3832">
        <w:rPr>
          <w:rFonts w:ascii="Times New Roman" w:hAnsi="Times New Roman" w:cs="Times New Roman"/>
          <w:sz w:val="28"/>
          <w:szCs w:val="28"/>
        </w:rPr>
        <w:t>тельной пара</w:t>
      </w:r>
      <w:r w:rsidRPr="00CE3832">
        <w:rPr>
          <w:rFonts w:ascii="Times New Roman" w:hAnsi="Times New Roman" w:cs="Times New Roman"/>
          <w:sz w:val="28"/>
          <w:szCs w:val="28"/>
        </w:rPr>
        <w:t>дигмы, где знание должно воспроизводить суть гармонизации взаимодейст</w:t>
      </w:r>
      <w:r w:rsidR="00947324" w:rsidRPr="00CE3832">
        <w:rPr>
          <w:rFonts w:ascii="Times New Roman" w:hAnsi="Times New Roman" w:cs="Times New Roman"/>
          <w:sz w:val="28"/>
          <w:szCs w:val="28"/>
        </w:rPr>
        <w:t>вия систем лю</w:t>
      </w:r>
      <w:r w:rsidRPr="00CE3832">
        <w:rPr>
          <w:rFonts w:ascii="Times New Roman" w:hAnsi="Times New Roman" w:cs="Times New Roman"/>
          <w:sz w:val="28"/>
          <w:szCs w:val="28"/>
        </w:rPr>
        <w:t>бого порядка с их средой и ориентировать на природосберегающую и природоохранную практику.</w:t>
      </w:r>
    </w:p>
    <w:p w14:paraId="4F32A5E4" w14:textId="77777777" w:rsidR="00B92E15" w:rsidRDefault="00504D76" w:rsidP="00CE3832">
      <w:pPr>
        <w:spacing w:after="0" w:line="360" w:lineRule="auto"/>
        <w:ind w:firstLine="567"/>
        <w:jc w:val="both"/>
        <w:rPr>
          <w:rFonts w:ascii="Times New Roman" w:hAnsi="Times New Roman" w:cs="Times New Roman"/>
          <w:sz w:val="28"/>
          <w:szCs w:val="28"/>
        </w:rPr>
      </w:pPr>
      <w:r w:rsidRPr="00B92E15">
        <w:rPr>
          <w:rFonts w:ascii="Times New Roman" w:hAnsi="Times New Roman" w:cs="Times New Roman"/>
          <w:sz w:val="28"/>
          <w:szCs w:val="28"/>
        </w:rPr>
        <w:t xml:space="preserve">- </w:t>
      </w:r>
      <w:r w:rsidR="00B92E15">
        <w:rPr>
          <w:rFonts w:ascii="Times New Roman" w:hAnsi="Times New Roman" w:cs="Times New Roman"/>
          <w:sz w:val="28"/>
          <w:szCs w:val="28"/>
        </w:rPr>
        <w:t xml:space="preserve">принцип преемственности. </w:t>
      </w:r>
      <w:r w:rsidR="00947324" w:rsidRPr="00CE3832">
        <w:rPr>
          <w:rFonts w:ascii="Times New Roman" w:hAnsi="Times New Roman" w:cs="Times New Roman"/>
          <w:sz w:val="28"/>
          <w:szCs w:val="28"/>
        </w:rPr>
        <w:t>Предполагает,</w:t>
      </w:r>
      <w:r w:rsidR="005869BE" w:rsidRPr="00CE3832">
        <w:rPr>
          <w:rFonts w:ascii="Times New Roman" w:hAnsi="Times New Roman" w:cs="Times New Roman"/>
          <w:sz w:val="28"/>
          <w:szCs w:val="28"/>
        </w:rPr>
        <w:t xml:space="preserve"> что содержание экологического воспитания дошкольников должно иметь тесную связь со всеми ступенями системы непрерывного образования. Соблюдение </w:t>
      </w:r>
      <w:r w:rsidR="008368CB" w:rsidRPr="00CE3832">
        <w:rPr>
          <w:rFonts w:ascii="Times New Roman" w:hAnsi="Times New Roman" w:cs="Times New Roman"/>
          <w:sz w:val="28"/>
          <w:szCs w:val="28"/>
        </w:rPr>
        <w:t>преемственности</w:t>
      </w:r>
      <w:r w:rsidR="005869BE" w:rsidRPr="00CE3832">
        <w:rPr>
          <w:rFonts w:ascii="Times New Roman" w:hAnsi="Times New Roman" w:cs="Times New Roman"/>
          <w:sz w:val="28"/>
          <w:szCs w:val="28"/>
        </w:rPr>
        <w:t xml:space="preserve"> в работе детского сада и начальной школы, дошкольного учреждения и педагогических колледжей необходимое условие. </w:t>
      </w:r>
    </w:p>
    <w:p w14:paraId="6512EF72" w14:textId="778543B9" w:rsidR="008368CB" w:rsidRPr="00CE3832" w:rsidRDefault="00504D76" w:rsidP="00CE3832">
      <w:pPr>
        <w:spacing w:after="0" w:line="360" w:lineRule="auto"/>
        <w:ind w:firstLine="567"/>
        <w:jc w:val="both"/>
        <w:rPr>
          <w:rFonts w:ascii="Times New Roman" w:hAnsi="Times New Roman" w:cs="Times New Roman"/>
          <w:sz w:val="28"/>
          <w:szCs w:val="28"/>
        </w:rPr>
      </w:pPr>
      <w:r w:rsidRPr="00B92E15">
        <w:rPr>
          <w:rFonts w:ascii="Times New Roman" w:hAnsi="Times New Roman" w:cs="Times New Roman"/>
          <w:sz w:val="28"/>
          <w:szCs w:val="28"/>
        </w:rPr>
        <w:t xml:space="preserve">- </w:t>
      </w:r>
      <w:r w:rsidR="00B92E15" w:rsidRPr="00B92E15">
        <w:rPr>
          <w:rFonts w:ascii="Times New Roman" w:hAnsi="Times New Roman" w:cs="Times New Roman"/>
          <w:sz w:val="28"/>
          <w:szCs w:val="28"/>
        </w:rPr>
        <w:t>развития деятельности.</w:t>
      </w:r>
      <w:r w:rsidR="002B06DB" w:rsidRPr="002B06DB">
        <w:rPr>
          <w:rFonts w:ascii="Times New Roman" w:hAnsi="Times New Roman" w:cs="Times New Roman"/>
          <w:sz w:val="28"/>
          <w:szCs w:val="28"/>
        </w:rPr>
        <w:t xml:space="preserve"> </w:t>
      </w:r>
      <w:proofErr w:type="gramStart"/>
      <w:r w:rsidR="00947324" w:rsidRPr="00CE3832">
        <w:rPr>
          <w:rFonts w:ascii="Times New Roman" w:hAnsi="Times New Roman" w:cs="Times New Roman"/>
          <w:sz w:val="28"/>
          <w:szCs w:val="28"/>
        </w:rPr>
        <w:t>Важнейшим</w:t>
      </w:r>
      <w:proofErr w:type="gramEnd"/>
      <w:r w:rsidR="00947324" w:rsidRPr="00CE3832">
        <w:rPr>
          <w:rFonts w:ascii="Times New Roman" w:hAnsi="Times New Roman" w:cs="Times New Roman"/>
          <w:sz w:val="28"/>
          <w:szCs w:val="28"/>
        </w:rPr>
        <w:t xml:space="preserve"> компонентом экологического воспитания является деятельность дошкольника. Различные ее виды дополняют друг друга. </w:t>
      </w:r>
      <w:r w:rsidR="009C4C77" w:rsidRPr="00CE3832">
        <w:rPr>
          <w:rFonts w:ascii="Times New Roman" w:hAnsi="Times New Roman" w:cs="Times New Roman"/>
          <w:sz w:val="28"/>
          <w:szCs w:val="28"/>
        </w:rPr>
        <w:t xml:space="preserve">Учебные способности усвоения теории и практики. Взаимодействие общества и природы, овладение приемами причинно-следственного мышления в области экологии. </w:t>
      </w:r>
      <w:r w:rsidR="00947324" w:rsidRPr="00CE3832">
        <w:rPr>
          <w:rFonts w:ascii="Times New Roman" w:hAnsi="Times New Roman" w:cs="Times New Roman"/>
          <w:sz w:val="28"/>
          <w:szCs w:val="28"/>
        </w:rPr>
        <w:t xml:space="preserve">Игра формирует опыт принятия экологически целесообразных решений, общественно-полезный труд служит приобретением опыта принять экологические решения, позволит внести реальный вклад в изучение и охрану местных экосистем, пропаганд экологических идей. </w:t>
      </w:r>
      <w:r w:rsidR="009C4C77" w:rsidRPr="00CE3832">
        <w:rPr>
          <w:rFonts w:ascii="Times New Roman" w:hAnsi="Times New Roman" w:cs="Times New Roman"/>
          <w:sz w:val="28"/>
          <w:szCs w:val="28"/>
        </w:rPr>
        <w:t xml:space="preserve">Успех экологического воспитания зависит от разнообразных форм работы, из разумного </w:t>
      </w:r>
      <w:r w:rsidR="00947324" w:rsidRPr="00CE3832">
        <w:rPr>
          <w:rFonts w:ascii="Times New Roman" w:hAnsi="Times New Roman" w:cs="Times New Roman"/>
          <w:sz w:val="28"/>
          <w:szCs w:val="28"/>
        </w:rPr>
        <w:t>сочетания</w:t>
      </w:r>
      <w:r w:rsidR="009C4C77" w:rsidRPr="00CE3832">
        <w:rPr>
          <w:rFonts w:ascii="Times New Roman" w:hAnsi="Times New Roman" w:cs="Times New Roman"/>
          <w:sz w:val="28"/>
          <w:szCs w:val="28"/>
        </w:rPr>
        <w:t>. Экологические знания должны помочь понять ребенку, что нужно сделать для того, чтобы сох</w:t>
      </w:r>
      <w:r w:rsidR="0072721A" w:rsidRPr="00CE3832">
        <w:rPr>
          <w:rFonts w:ascii="Times New Roman" w:hAnsi="Times New Roman" w:cs="Times New Roman"/>
          <w:sz w:val="28"/>
          <w:szCs w:val="28"/>
        </w:rPr>
        <w:t>ра</w:t>
      </w:r>
      <w:r w:rsidR="009C4C77" w:rsidRPr="00CE3832">
        <w:rPr>
          <w:rFonts w:ascii="Times New Roman" w:hAnsi="Times New Roman" w:cs="Times New Roman"/>
          <w:sz w:val="28"/>
          <w:szCs w:val="28"/>
        </w:rPr>
        <w:t xml:space="preserve">нить окружающую его самого и его близких среду. Он должен обязательно принимать участие в посильных экологически ориентированных видах деятельности. </w:t>
      </w:r>
      <w:r w:rsidR="0072721A" w:rsidRPr="00CE3832">
        <w:rPr>
          <w:rFonts w:ascii="Times New Roman" w:hAnsi="Times New Roman" w:cs="Times New Roman"/>
          <w:sz w:val="28"/>
          <w:szCs w:val="28"/>
        </w:rPr>
        <w:t xml:space="preserve">К тому </w:t>
      </w:r>
      <w:r w:rsidR="00947324" w:rsidRPr="00CE3832">
        <w:rPr>
          <w:rFonts w:ascii="Times New Roman" w:hAnsi="Times New Roman" w:cs="Times New Roman"/>
          <w:sz w:val="28"/>
          <w:szCs w:val="28"/>
        </w:rPr>
        <w:t>в</w:t>
      </w:r>
      <w:r w:rsidR="0072721A" w:rsidRPr="00CE3832">
        <w:rPr>
          <w:rFonts w:ascii="Times New Roman" w:hAnsi="Times New Roman" w:cs="Times New Roman"/>
          <w:sz w:val="28"/>
          <w:szCs w:val="28"/>
        </w:rPr>
        <w:t xml:space="preserve"> процессе такой деятельности происходит становление и формирование отношений «ребенок-окружающая среда»</w:t>
      </w:r>
      <w:r w:rsidR="00B92E15">
        <w:rPr>
          <w:rFonts w:ascii="Times New Roman" w:hAnsi="Times New Roman" w:cs="Times New Roman"/>
          <w:sz w:val="28"/>
          <w:szCs w:val="28"/>
        </w:rPr>
        <w:t>.</w:t>
      </w:r>
    </w:p>
    <w:p w14:paraId="2278DD87" w14:textId="4E840279" w:rsidR="0072721A" w:rsidRPr="00CE3832" w:rsidRDefault="00504D76" w:rsidP="00CE3832">
      <w:pPr>
        <w:spacing w:after="0" w:line="360" w:lineRule="auto"/>
        <w:ind w:firstLine="567"/>
        <w:jc w:val="both"/>
        <w:rPr>
          <w:rFonts w:ascii="Times New Roman" w:hAnsi="Times New Roman" w:cs="Times New Roman"/>
          <w:color w:val="FF0000"/>
          <w:sz w:val="28"/>
          <w:szCs w:val="28"/>
        </w:rPr>
      </w:pPr>
      <w:r w:rsidRPr="00B92E15">
        <w:rPr>
          <w:rFonts w:ascii="Times New Roman" w:hAnsi="Times New Roman" w:cs="Times New Roman"/>
          <w:sz w:val="28"/>
          <w:szCs w:val="28"/>
        </w:rPr>
        <w:t xml:space="preserve">- </w:t>
      </w:r>
      <w:r w:rsidR="00B92E15" w:rsidRPr="00B92E15">
        <w:rPr>
          <w:rFonts w:ascii="Times New Roman" w:hAnsi="Times New Roman" w:cs="Times New Roman"/>
          <w:sz w:val="28"/>
          <w:szCs w:val="28"/>
        </w:rPr>
        <w:t>Социокультурного контекста.</w:t>
      </w:r>
      <w:r w:rsidR="002B06DB" w:rsidRPr="002B06DB">
        <w:rPr>
          <w:rFonts w:ascii="Times New Roman" w:hAnsi="Times New Roman" w:cs="Times New Roman"/>
          <w:sz w:val="28"/>
          <w:szCs w:val="28"/>
        </w:rPr>
        <w:t xml:space="preserve"> </w:t>
      </w:r>
      <w:proofErr w:type="gramStart"/>
      <w:r w:rsidR="0072721A" w:rsidRPr="00CE3832">
        <w:rPr>
          <w:rFonts w:ascii="Times New Roman" w:hAnsi="Times New Roman" w:cs="Times New Roman"/>
          <w:color w:val="000000"/>
          <w:sz w:val="28"/>
          <w:szCs w:val="28"/>
          <w:shd w:val="clear" w:color="auto" w:fill="FFFFFF"/>
        </w:rPr>
        <w:t>Анализ</w:t>
      </w:r>
      <w:proofErr w:type="gramEnd"/>
      <w:r w:rsidR="0072721A" w:rsidRPr="00CE3832">
        <w:rPr>
          <w:rFonts w:ascii="Times New Roman" w:hAnsi="Times New Roman" w:cs="Times New Roman"/>
          <w:color w:val="000000"/>
          <w:sz w:val="28"/>
          <w:szCs w:val="28"/>
          <w:shd w:val="clear" w:color="auto" w:fill="FFFFFF"/>
        </w:rPr>
        <w:t xml:space="preserve"> проблем экологического воспитания в контексте социокультурного развития позволяет сделать вывод о том, что усвоение новой системы ценностей во взаимоотношениях с природой поможет дошкольникам  постичь науку о том, как жить в согласии с природой, самим собой и другими людьми. Глобальный характер экологического </w:t>
      </w:r>
      <w:r w:rsidR="0072721A" w:rsidRPr="00CE3832">
        <w:rPr>
          <w:rFonts w:ascii="Times New Roman" w:hAnsi="Times New Roman" w:cs="Times New Roman"/>
          <w:color w:val="000000"/>
          <w:sz w:val="28"/>
          <w:szCs w:val="28"/>
          <w:shd w:val="clear" w:color="auto" w:fill="FFFFFF"/>
        </w:rPr>
        <w:lastRenderedPageBreak/>
        <w:t>кризиса вывел проблему экологического воспитания на цивилизационный уровень, тем самым обозначив ее приоритетность. Правильно организационное социокультурное образование дает возможность самостоятельно выявить социокультурные ориентиры, которыми они в дальнейшем будут пользоваться.</w:t>
      </w:r>
    </w:p>
    <w:p w14:paraId="11D75A37" w14:textId="77777777" w:rsidR="002F3E07" w:rsidRPr="00CE3832" w:rsidRDefault="00551C82" w:rsidP="00CE3832">
      <w:pPr>
        <w:pStyle w:val="a4"/>
        <w:spacing w:after="0" w:line="360" w:lineRule="auto"/>
        <w:ind w:left="0" w:firstLine="567"/>
        <w:rPr>
          <w:rFonts w:ascii="Times New Roman" w:eastAsia="Times New Roman" w:hAnsi="Times New Roman" w:cs="Times New Roman"/>
          <w:i/>
          <w:sz w:val="28"/>
          <w:szCs w:val="28"/>
          <w:lang w:eastAsia="ru-RU"/>
        </w:rPr>
      </w:pPr>
      <w:r w:rsidRPr="00CE3832">
        <w:rPr>
          <w:rFonts w:ascii="Times New Roman" w:eastAsia="Times New Roman" w:hAnsi="Times New Roman" w:cs="Times New Roman"/>
          <w:i/>
          <w:sz w:val="28"/>
          <w:szCs w:val="28"/>
          <w:lang w:eastAsia="ru-RU"/>
        </w:rPr>
        <w:t>5.</w:t>
      </w:r>
      <w:r w:rsidR="002B669E" w:rsidRPr="00CE3832">
        <w:rPr>
          <w:rFonts w:ascii="Times New Roman" w:eastAsia="Times New Roman" w:hAnsi="Times New Roman" w:cs="Times New Roman"/>
          <w:i/>
          <w:sz w:val="28"/>
          <w:szCs w:val="28"/>
          <w:lang w:eastAsia="ru-RU"/>
        </w:rPr>
        <w:t>Обоснование идеи инновации и механизма реализации инновационного проекта</w:t>
      </w:r>
    </w:p>
    <w:p w14:paraId="0DAC9F1D" w14:textId="77777777" w:rsidR="004265D8" w:rsidRPr="00CE3832" w:rsidRDefault="002B669E" w:rsidP="00CE3832">
      <w:pPr>
        <w:pStyle w:val="a5"/>
        <w:shd w:val="clear" w:color="auto" w:fill="FFFFFF"/>
        <w:spacing w:before="0" w:beforeAutospacing="0" w:after="0" w:afterAutospacing="0" w:line="360" w:lineRule="auto"/>
        <w:ind w:firstLine="567"/>
        <w:contextualSpacing/>
        <w:jc w:val="both"/>
        <w:rPr>
          <w:sz w:val="28"/>
          <w:szCs w:val="28"/>
        </w:rPr>
      </w:pPr>
      <w:r w:rsidRPr="00CE3832">
        <w:rPr>
          <w:sz w:val="28"/>
          <w:szCs w:val="28"/>
        </w:rPr>
        <w:t xml:space="preserve">Основная идея инновационного проекта состоит в создании эффективной системы условий для становления экологической субкультуры детского сообщества посредством экологических </w:t>
      </w:r>
      <w:r w:rsidR="009F4709" w:rsidRPr="00CE3832">
        <w:rPr>
          <w:sz w:val="28"/>
          <w:szCs w:val="28"/>
        </w:rPr>
        <w:t xml:space="preserve">культурных </w:t>
      </w:r>
      <w:r w:rsidRPr="00CE3832">
        <w:rPr>
          <w:sz w:val="28"/>
          <w:szCs w:val="28"/>
        </w:rPr>
        <w:t xml:space="preserve">практик в природном окружении города Сочи. </w:t>
      </w:r>
    </w:p>
    <w:p w14:paraId="3260D8AE" w14:textId="06F2B9D5" w:rsidR="009F4709" w:rsidRPr="00CE3832" w:rsidRDefault="003B0D3A"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sz w:val="28"/>
          <w:szCs w:val="28"/>
        </w:rPr>
        <w:t>Организация экологических культурных практик подразумевает создание системы</w:t>
      </w:r>
      <w:r w:rsidR="002B06DB" w:rsidRPr="002B06DB">
        <w:rPr>
          <w:sz w:val="28"/>
          <w:szCs w:val="28"/>
        </w:rPr>
        <w:t xml:space="preserve"> </w:t>
      </w:r>
      <w:r w:rsidR="009F4709" w:rsidRPr="00CE3832">
        <w:rPr>
          <w:color w:val="000000"/>
          <w:sz w:val="28"/>
          <w:szCs w:val="28"/>
        </w:rPr>
        <w:t>разнообразны</w:t>
      </w:r>
      <w:r w:rsidRPr="00CE3832">
        <w:rPr>
          <w:color w:val="000000"/>
          <w:sz w:val="28"/>
          <w:szCs w:val="28"/>
        </w:rPr>
        <w:t>х</w:t>
      </w:r>
      <w:r w:rsidR="009F4709" w:rsidRPr="00CE3832">
        <w:rPr>
          <w:color w:val="000000"/>
          <w:sz w:val="28"/>
          <w:szCs w:val="28"/>
        </w:rPr>
        <w:t>, основанны</w:t>
      </w:r>
      <w:r w:rsidRPr="00CE3832">
        <w:rPr>
          <w:color w:val="000000"/>
          <w:sz w:val="28"/>
          <w:szCs w:val="28"/>
        </w:rPr>
        <w:t>х</w:t>
      </w:r>
      <w:r w:rsidR="009F4709" w:rsidRPr="00CE3832">
        <w:rPr>
          <w:color w:val="000000"/>
          <w:sz w:val="28"/>
          <w:szCs w:val="28"/>
        </w:rPr>
        <w:t xml:space="preserve"> на текущих и перспективных интересах ребенка вид</w:t>
      </w:r>
      <w:r w:rsidRPr="00CE3832">
        <w:rPr>
          <w:color w:val="000000"/>
          <w:sz w:val="28"/>
          <w:szCs w:val="28"/>
        </w:rPr>
        <w:t>ов</w:t>
      </w:r>
      <w:r w:rsidR="002B06DB" w:rsidRPr="002B06DB">
        <w:rPr>
          <w:color w:val="000000"/>
          <w:sz w:val="28"/>
          <w:szCs w:val="28"/>
        </w:rPr>
        <w:t xml:space="preserve"> </w:t>
      </w:r>
      <w:r w:rsidRPr="00CE3832">
        <w:rPr>
          <w:color w:val="000000"/>
          <w:sz w:val="28"/>
          <w:szCs w:val="28"/>
        </w:rPr>
        <w:t xml:space="preserve">природоохранной, исследовательской </w:t>
      </w:r>
      <w:r w:rsidR="009F4709" w:rsidRPr="00CE3832">
        <w:rPr>
          <w:color w:val="000000"/>
          <w:sz w:val="28"/>
          <w:szCs w:val="28"/>
        </w:rPr>
        <w:t xml:space="preserve">деятельности, </w:t>
      </w:r>
      <w:r w:rsidRPr="00CE3832">
        <w:rPr>
          <w:color w:val="000000"/>
          <w:sz w:val="28"/>
          <w:szCs w:val="28"/>
        </w:rPr>
        <w:t>ситуативное, автономное, самостоятельное, инициируемое взрослым приобретение и повторение различного опыта взаимодействия с природой родного края в группе сверстников и взрослых</w:t>
      </w:r>
      <w:r w:rsidR="009F4709" w:rsidRPr="00CE3832">
        <w:rPr>
          <w:color w:val="000000"/>
          <w:sz w:val="28"/>
          <w:szCs w:val="28"/>
        </w:rPr>
        <w:t>.</w:t>
      </w:r>
      <w:r w:rsidR="002B06DB" w:rsidRPr="002B06DB">
        <w:rPr>
          <w:color w:val="000000"/>
          <w:sz w:val="28"/>
          <w:szCs w:val="28"/>
        </w:rPr>
        <w:t xml:space="preserve"> </w:t>
      </w:r>
      <w:r w:rsidR="004265D8" w:rsidRPr="00CE3832">
        <w:rPr>
          <w:sz w:val="28"/>
          <w:szCs w:val="28"/>
        </w:rPr>
        <w:t xml:space="preserve">Экологические культурные практики предполагают включение </w:t>
      </w:r>
      <w:r w:rsidR="004265D8" w:rsidRPr="00CE3832">
        <w:rPr>
          <w:color w:val="000000"/>
          <w:sz w:val="28"/>
          <w:szCs w:val="28"/>
        </w:rPr>
        <w:t>ребенка в решение проблемных экологических ситуаций развития с целью приобретения экологического опыта; реализацию накопленных ребенком знаний и опыта в специально организованных и не регламентируемых видах деятельности или ситуациях, связанных с природной средой родного города.</w:t>
      </w:r>
    </w:p>
    <w:p w14:paraId="48654714" w14:textId="77777777" w:rsidR="003B0D3A" w:rsidRPr="00CE3832" w:rsidRDefault="003B0D3A"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xml:space="preserve">В соответствии со структурно-функциональной моделью экологической субкультуры детства нами выделены следующие блоки экологических культурных практик </w:t>
      </w:r>
      <w:r w:rsidRPr="00B92E15">
        <w:rPr>
          <w:i/>
          <w:color w:val="000000"/>
          <w:sz w:val="28"/>
          <w:szCs w:val="28"/>
        </w:rPr>
        <w:t>с учетом регионального компонента:</w:t>
      </w:r>
    </w:p>
    <w:p w14:paraId="7064A91F" w14:textId="77777777" w:rsidR="003B0D3A" w:rsidRPr="00CE3832" w:rsidRDefault="00571824" w:rsidP="00CE3832">
      <w:pPr>
        <w:pStyle w:val="a5"/>
        <w:numPr>
          <w:ilvl w:val="0"/>
          <w:numId w:val="34"/>
        </w:numPr>
        <w:shd w:val="clear" w:color="auto" w:fill="FFFFFF"/>
        <w:spacing w:before="0" w:beforeAutospacing="0" w:after="0" w:afterAutospacing="0" w:line="360" w:lineRule="auto"/>
        <w:ind w:left="0" w:firstLine="567"/>
        <w:contextualSpacing/>
        <w:jc w:val="both"/>
        <w:rPr>
          <w:color w:val="000000"/>
          <w:sz w:val="28"/>
          <w:szCs w:val="28"/>
        </w:rPr>
      </w:pPr>
      <w:r w:rsidRPr="00CE3832">
        <w:rPr>
          <w:color w:val="000000"/>
          <w:sz w:val="28"/>
          <w:szCs w:val="28"/>
        </w:rPr>
        <w:t xml:space="preserve">«ПОЗНАЕМ ВМЕСТЕ» </w:t>
      </w:r>
      <w:r w:rsidR="003B0D3A" w:rsidRPr="00CE3832">
        <w:rPr>
          <w:color w:val="000000"/>
          <w:sz w:val="28"/>
          <w:szCs w:val="28"/>
        </w:rPr>
        <w:t>(освоение опыта человечества в отношении к природе, приобретение экологических познаний о природе родного города).</w:t>
      </w:r>
    </w:p>
    <w:p w14:paraId="60B908D0" w14:textId="77777777" w:rsidR="008267A4" w:rsidRPr="00CE3832" w:rsidRDefault="008267A4"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xml:space="preserve">Экологические </w:t>
      </w:r>
      <w:proofErr w:type="gramStart"/>
      <w:r w:rsidRPr="00CE3832">
        <w:rPr>
          <w:color w:val="000000"/>
          <w:sz w:val="28"/>
          <w:szCs w:val="28"/>
        </w:rPr>
        <w:t>культурные  практики</w:t>
      </w:r>
      <w:proofErr w:type="gramEnd"/>
      <w:r w:rsidRPr="00CE3832">
        <w:rPr>
          <w:color w:val="000000"/>
          <w:sz w:val="28"/>
          <w:szCs w:val="28"/>
        </w:rPr>
        <w:t xml:space="preserve">: </w:t>
      </w:r>
    </w:p>
    <w:p w14:paraId="35940BD3" w14:textId="77777777" w:rsidR="008267A4" w:rsidRPr="00CE3832" w:rsidRDefault="008267A4"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lastRenderedPageBreak/>
        <w:t>- практика познания (помощь в развитии у ребенка природоведческих интересов и культурных норм экологоориентированной деятельности, связанной с природой родного города (труда, самообразования, досуга).</w:t>
      </w:r>
    </w:p>
    <w:p w14:paraId="0B966596" w14:textId="77777777" w:rsidR="008267A4" w:rsidRPr="00CE3832" w:rsidRDefault="008267A4"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практика вопрошания (проявление способности и готовности сформулировать и поставить вопрос экологического содержания, задать его, удовлетвориться (или не удовлетвориться) ответом или самому ответить на вопрос взрослого).</w:t>
      </w:r>
    </w:p>
    <w:p w14:paraId="23C3ED5B" w14:textId="28CFC8FE" w:rsidR="004265D8" w:rsidRPr="00CE3832" w:rsidRDefault="004265D8"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практика коллекционирования (позволяет расширить опыт и познания ребенка о</w:t>
      </w:r>
      <w:r w:rsidR="002B06DB" w:rsidRPr="002B06DB">
        <w:rPr>
          <w:color w:val="000000"/>
          <w:sz w:val="28"/>
          <w:szCs w:val="28"/>
        </w:rPr>
        <w:t xml:space="preserve"> </w:t>
      </w:r>
      <w:r w:rsidRPr="00CE3832">
        <w:rPr>
          <w:color w:val="000000"/>
          <w:sz w:val="28"/>
          <w:szCs w:val="28"/>
        </w:rPr>
        <w:t>природном мире родного города).</w:t>
      </w:r>
    </w:p>
    <w:p w14:paraId="2E7588F0" w14:textId="77777777" w:rsidR="00670EF0" w:rsidRPr="00CE3832" w:rsidRDefault="00670EF0"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2. «ПОЧУВСТВУЕМ ВМЕСТЕ» (чувственное познание природы родного города способствует более глубокому пониманию окружающего мира):</w:t>
      </w:r>
    </w:p>
    <w:p w14:paraId="6E132099" w14:textId="77777777" w:rsidR="00670EF0" w:rsidRPr="00CE3832" w:rsidRDefault="00670EF0"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xml:space="preserve">Экологические </w:t>
      </w:r>
      <w:proofErr w:type="gramStart"/>
      <w:r w:rsidRPr="00CE3832">
        <w:rPr>
          <w:color w:val="000000"/>
          <w:sz w:val="28"/>
          <w:szCs w:val="28"/>
        </w:rPr>
        <w:t>культурные  практики</w:t>
      </w:r>
      <w:proofErr w:type="gramEnd"/>
      <w:r w:rsidRPr="00CE3832">
        <w:rPr>
          <w:color w:val="000000"/>
          <w:sz w:val="28"/>
          <w:szCs w:val="28"/>
        </w:rPr>
        <w:t>:</w:t>
      </w:r>
    </w:p>
    <w:p w14:paraId="6ED67D5F" w14:textId="77777777" w:rsidR="008267A4" w:rsidRPr="00CE3832" w:rsidRDefault="00670EF0"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музыкальная практика - регулярное прослушивание разных музыкальных произведений побуждают ребенка к свободному пению песен о природе, использованию их в разнообразных видах деятельности</w:t>
      </w:r>
      <w:r w:rsidR="004265D8" w:rsidRPr="00CE3832">
        <w:rPr>
          <w:color w:val="000000"/>
          <w:sz w:val="28"/>
          <w:szCs w:val="28"/>
        </w:rPr>
        <w:t>; музицирование и овладение элементарными основами музыкальной культуры).</w:t>
      </w:r>
    </w:p>
    <w:p w14:paraId="3594A604" w14:textId="77777777" w:rsidR="00670EF0" w:rsidRPr="00CE3832" w:rsidRDefault="00670EF0"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художественная практика - рассматривание иллюстраций, репродукций, альбомов – через разнообразие изображений и образов природы ребенок получает богатую и яркую информацию об окружающем мире.</w:t>
      </w:r>
    </w:p>
    <w:p w14:paraId="22B1AEB6" w14:textId="77777777" w:rsidR="003B0D3A" w:rsidRPr="00CE3832" w:rsidRDefault="00670EF0"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xml:space="preserve">3. </w:t>
      </w:r>
      <w:r w:rsidR="00571824" w:rsidRPr="00CE3832">
        <w:rPr>
          <w:color w:val="000000"/>
          <w:sz w:val="28"/>
          <w:szCs w:val="28"/>
        </w:rPr>
        <w:t xml:space="preserve">«СДЕЛАЕМ ВМЕСТЕ» </w:t>
      </w:r>
      <w:r w:rsidR="003B0D3A" w:rsidRPr="00CE3832">
        <w:rPr>
          <w:color w:val="000000"/>
          <w:sz w:val="28"/>
          <w:szCs w:val="28"/>
        </w:rPr>
        <w:t>(накопление личного экологического опыта в окружающем ребенка природном пространстве (стихийный опыт), приемы, формы экологически целесообразного поведения, различные виды деятельности).</w:t>
      </w:r>
    </w:p>
    <w:p w14:paraId="15884BFE" w14:textId="77777777" w:rsidR="008267A4" w:rsidRPr="00CE3832" w:rsidRDefault="008267A4"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xml:space="preserve">Экологические </w:t>
      </w:r>
      <w:proofErr w:type="gramStart"/>
      <w:r w:rsidRPr="00CE3832">
        <w:rPr>
          <w:color w:val="000000"/>
          <w:sz w:val="28"/>
          <w:szCs w:val="28"/>
        </w:rPr>
        <w:t>культурные  практики</w:t>
      </w:r>
      <w:proofErr w:type="gramEnd"/>
      <w:r w:rsidRPr="00CE3832">
        <w:rPr>
          <w:color w:val="000000"/>
          <w:sz w:val="28"/>
          <w:szCs w:val="28"/>
        </w:rPr>
        <w:t xml:space="preserve">: </w:t>
      </w:r>
    </w:p>
    <w:p w14:paraId="28D81AE1" w14:textId="77777777" w:rsidR="008267A4" w:rsidRPr="00CE3832" w:rsidRDefault="008267A4"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практика природоохранной деятельности и труде в природе родного огорода (создание ситуаций, когда ребенок сам хочет помочь природе и берет на себя ответственность за свои действия).</w:t>
      </w:r>
    </w:p>
    <w:p w14:paraId="058BE7C8" w14:textId="77777777" w:rsidR="008267A4" w:rsidRPr="00CE3832" w:rsidRDefault="008267A4"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практика экологического творчества (</w:t>
      </w:r>
      <w:r w:rsidR="00B92E15" w:rsidRPr="00CE3832">
        <w:rPr>
          <w:color w:val="000000"/>
          <w:sz w:val="28"/>
          <w:szCs w:val="28"/>
        </w:rPr>
        <w:t>творческая</w:t>
      </w:r>
      <w:r w:rsidRPr="00CE3832">
        <w:rPr>
          <w:color w:val="000000"/>
          <w:sz w:val="28"/>
          <w:szCs w:val="28"/>
        </w:rPr>
        <w:t xml:space="preserve"> продуктивная деятельность, создание исследовательских проектов, мини-</w:t>
      </w:r>
      <w:proofErr w:type="gramStart"/>
      <w:r w:rsidRPr="00CE3832">
        <w:rPr>
          <w:color w:val="000000"/>
          <w:sz w:val="28"/>
          <w:szCs w:val="28"/>
        </w:rPr>
        <w:t>музеев,  театрализованных</w:t>
      </w:r>
      <w:proofErr w:type="gramEnd"/>
      <w:r w:rsidRPr="00CE3832">
        <w:rPr>
          <w:color w:val="000000"/>
          <w:sz w:val="28"/>
          <w:szCs w:val="28"/>
        </w:rPr>
        <w:t xml:space="preserve"> постановок, экологических сказок дает ребенку опыт создания соб</w:t>
      </w:r>
      <w:r w:rsidRPr="00CE3832">
        <w:rPr>
          <w:color w:val="000000"/>
          <w:sz w:val="28"/>
          <w:szCs w:val="28"/>
        </w:rPr>
        <w:lastRenderedPageBreak/>
        <w:t>ственного эколого-ориентированного продукта. Он получает пусть и упрощенное, но все же реальное знание того, как мир природы отражается в искусстве).</w:t>
      </w:r>
    </w:p>
    <w:p w14:paraId="6347A66A" w14:textId="5D460551" w:rsidR="00670EF0" w:rsidRPr="00CE3832" w:rsidRDefault="00670EF0" w:rsidP="00CE3832">
      <w:pPr>
        <w:spacing w:after="0" w:line="360" w:lineRule="auto"/>
        <w:ind w:firstLine="567"/>
        <w:jc w:val="both"/>
        <w:rPr>
          <w:rFonts w:ascii="Times New Roman" w:eastAsia="Times New Roman" w:hAnsi="Times New Roman" w:cs="Times New Roman"/>
          <w:sz w:val="28"/>
          <w:szCs w:val="28"/>
          <w:lang w:eastAsia="ru-RU"/>
        </w:rPr>
      </w:pPr>
      <w:r w:rsidRPr="00CE3832">
        <w:rPr>
          <w:rFonts w:ascii="Times New Roman" w:hAnsi="Times New Roman" w:cs="Times New Roman"/>
          <w:color w:val="000000"/>
          <w:sz w:val="28"/>
          <w:szCs w:val="28"/>
        </w:rPr>
        <w:t xml:space="preserve">- практика </w:t>
      </w:r>
      <w:r w:rsidRPr="00CE3832">
        <w:rPr>
          <w:rFonts w:ascii="Times New Roman" w:eastAsia="Times New Roman" w:hAnsi="Times New Roman" w:cs="Times New Roman"/>
          <w:sz w:val="28"/>
          <w:szCs w:val="28"/>
          <w:lang w:eastAsia="ru-RU"/>
        </w:rPr>
        <w:t>эколого</w:t>
      </w:r>
      <w:r w:rsidR="00CE3832">
        <w:rPr>
          <w:rFonts w:ascii="Times New Roman" w:eastAsia="Times New Roman" w:hAnsi="Times New Roman" w:cs="Times New Roman"/>
          <w:sz w:val="28"/>
          <w:szCs w:val="28"/>
          <w:lang w:eastAsia="ru-RU"/>
        </w:rPr>
        <w:t>-</w:t>
      </w:r>
      <w:r w:rsidRPr="00CE3832">
        <w:rPr>
          <w:rFonts w:ascii="Times New Roman" w:eastAsia="Times New Roman" w:hAnsi="Times New Roman" w:cs="Times New Roman"/>
          <w:sz w:val="28"/>
          <w:szCs w:val="28"/>
          <w:lang w:eastAsia="ru-RU"/>
        </w:rPr>
        <w:t>ориентированной</w:t>
      </w:r>
      <w:r w:rsidR="002B06DB" w:rsidRPr="002B06DB">
        <w:rPr>
          <w:rFonts w:ascii="Times New Roman" w:eastAsia="Times New Roman" w:hAnsi="Times New Roman" w:cs="Times New Roman"/>
          <w:sz w:val="28"/>
          <w:szCs w:val="28"/>
          <w:lang w:eastAsia="ru-RU"/>
        </w:rPr>
        <w:t xml:space="preserve"> </w:t>
      </w:r>
      <w:r w:rsidRPr="00CE3832">
        <w:rPr>
          <w:rFonts w:ascii="Times New Roman" w:eastAsia="Times New Roman" w:hAnsi="Times New Roman" w:cs="Times New Roman"/>
          <w:sz w:val="28"/>
          <w:szCs w:val="28"/>
          <w:lang w:eastAsia="ru-RU"/>
        </w:rPr>
        <w:t>двигательной активности – это достаточно продуктивная культурно-экологическая практика,</w:t>
      </w:r>
      <w:r w:rsidR="002B06DB" w:rsidRPr="002B06DB">
        <w:rPr>
          <w:rFonts w:ascii="Times New Roman" w:eastAsia="Times New Roman" w:hAnsi="Times New Roman" w:cs="Times New Roman"/>
          <w:sz w:val="28"/>
          <w:szCs w:val="28"/>
          <w:lang w:eastAsia="ru-RU"/>
        </w:rPr>
        <w:t xml:space="preserve"> </w:t>
      </w:r>
      <w:r w:rsidRPr="00CE3832">
        <w:rPr>
          <w:rFonts w:ascii="Times New Roman" w:eastAsia="Times New Roman" w:hAnsi="Times New Roman" w:cs="Times New Roman"/>
          <w:sz w:val="28"/>
          <w:szCs w:val="28"/>
          <w:lang w:eastAsia="ru-RU"/>
        </w:rPr>
        <w:t>актуализирующая духовное развитие детей, формирование нравственно-этических установок по отношению к природе посредством воздействия на эмоциональную сферу ребенка через двигательную активность.</w:t>
      </w:r>
    </w:p>
    <w:p w14:paraId="4EC82AA4" w14:textId="77777777" w:rsidR="00670EF0" w:rsidRPr="00CE3832" w:rsidRDefault="00670EF0" w:rsidP="00CE3832">
      <w:pPr>
        <w:spacing w:after="0" w:line="360" w:lineRule="auto"/>
        <w:ind w:firstLine="567"/>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 практика создания собственной экологической культурной среды ребенка, включенность этого места в пространство группы и обеспечение индивидуального характера этого места.</w:t>
      </w:r>
    </w:p>
    <w:p w14:paraId="7018B243" w14:textId="77777777" w:rsidR="003B0D3A" w:rsidRPr="00CE3832" w:rsidRDefault="00571824"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ab/>
      </w:r>
      <w:r w:rsidR="00670EF0" w:rsidRPr="00CE3832">
        <w:rPr>
          <w:color w:val="000000"/>
          <w:sz w:val="28"/>
          <w:szCs w:val="28"/>
        </w:rPr>
        <w:t xml:space="preserve">4. </w:t>
      </w:r>
      <w:r w:rsidRPr="00CE3832">
        <w:rPr>
          <w:color w:val="000000"/>
          <w:sz w:val="28"/>
          <w:szCs w:val="28"/>
        </w:rPr>
        <w:t xml:space="preserve">«ВСПОМНИМ ВМЕСТЕ» </w:t>
      </w:r>
      <w:r w:rsidR="003B0D3A" w:rsidRPr="00CE3832">
        <w:rPr>
          <w:color w:val="000000"/>
          <w:sz w:val="28"/>
          <w:szCs w:val="28"/>
        </w:rPr>
        <w:t>(освоение народного опыта взаимодействия человека с природой, творческое переосмысление полученного опыта в своем сознании</w:t>
      </w:r>
      <w:r w:rsidRPr="00CE3832">
        <w:rPr>
          <w:color w:val="000000"/>
          <w:sz w:val="28"/>
          <w:szCs w:val="28"/>
        </w:rPr>
        <w:t xml:space="preserve"> через использование образов природы родного края</w:t>
      </w:r>
      <w:r w:rsidR="003B0D3A" w:rsidRPr="00CE3832">
        <w:rPr>
          <w:color w:val="000000"/>
          <w:sz w:val="28"/>
          <w:szCs w:val="28"/>
        </w:rPr>
        <w:t>).</w:t>
      </w:r>
    </w:p>
    <w:p w14:paraId="7E7BA8A0" w14:textId="6246E93D" w:rsidR="008267A4" w:rsidRPr="00CE3832" w:rsidRDefault="008267A4"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xml:space="preserve">Экологические культурные практики: </w:t>
      </w:r>
    </w:p>
    <w:p w14:paraId="6900FEBB" w14:textId="77777777" w:rsidR="008267A4" w:rsidRPr="00CE3832" w:rsidRDefault="008267A4"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практика природоведческого чтения (чтение детской художественной литературы природоведческого содержания, чтение легенд Кавказа помогают понять на примерах общечеловеческие нормы поведения в природе).</w:t>
      </w:r>
    </w:p>
    <w:p w14:paraId="66392878" w14:textId="77777777" w:rsidR="00571824" w:rsidRPr="00CE3832" w:rsidRDefault="00670EF0"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xml:space="preserve">5. </w:t>
      </w:r>
      <w:r w:rsidR="00571824" w:rsidRPr="00CE3832">
        <w:rPr>
          <w:color w:val="000000"/>
          <w:sz w:val="28"/>
          <w:szCs w:val="28"/>
        </w:rPr>
        <w:t xml:space="preserve">«МЫ - СОЧИНЦЫ» </w:t>
      </w:r>
      <w:r w:rsidR="003B0D3A" w:rsidRPr="00CE3832">
        <w:rPr>
          <w:color w:val="000000"/>
          <w:sz w:val="28"/>
          <w:szCs w:val="28"/>
        </w:rPr>
        <w:t xml:space="preserve">(повышение общей и собственной экологической культуры </w:t>
      </w:r>
      <w:r w:rsidR="00571824" w:rsidRPr="00CE3832">
        <w:rPr>
          <w:color w:val="000000"/>
          <w:sz w:val="28"/>
          <w:szCs w:val="28"/>
        </w:rPr>
        <w:t xml:space="preserve">на примере </w:t>
      </w:r>
      <w:r w:rsidR="003B0D3A" w:rsidRPr="00CE3832">
        <w:rPr>
          <w:color w:val="000000"/>
          <w:sz w:val="28"/>
          <w:szCs w:val="28"/>
        </w:rPr>
        <w:t>педагогов и родителей).</w:t>
      </w:r>
    </w:p>
    <w:p w14:paraId="39D269F2" w14:textId="556EA9D1" w:rsidR="004265D8" w:rsidRPr="00CE3832" w:rsidRDefault="00670EF0" w:rsidP="00CE3832">
      <w:pPr>
        <w:pStyle w:val="a5"/>
        <w:shd w:val="clear" w:color="auto" w:fill="FFFFFF"/>
        <w:spacing w:before="0" w:beforeAutospacing="0" w:after="0" w:afterAutospacing="0" w:line="360" w:lineRule="auto"/>
        <w:ind w:firstLine="567"/>
        <w:contextualSpacing/>
        <w:jc w:val="both"/>
        <w:rPr>
          <w:color w:val="000000"/>
          <w:sz w:val="28"/>
          <w:szCs w:val="28"/>
        </w:rPr>
      </w:pPr>
      <w:r w:rsidRPr="00CE3832">
        <w:rPr>
          <w:color w:val="000000"/>
          <w:sz w:val="28"/>
          <w:szCs w:val="28"/>
        </w:rPr>
        <w:t>- практика общения ребенка со значимым взрослым/другом. Насыщенное информацией речевое и предметное общение с воспитателями, сверстниками – один из основных каналов его самообразования и жизненного самоопределения. Данная практика подкрепляется использованием ресурса социальных партнеров дошкольной организации</w:t>
      </w:r>
      <w:r w:rsidR="004265D8" w:rsidRPr="00CE3832">
        <w:rPr>
          <w:color w:val="000000"/>
          <w:sz w:val="28"/>
          <w:szCs w:val="28"/>
        </w:rPr>
        <w:t>, посещение культурных учреждений и культурно-массовых мероприятий организаций соцпартнеров</w:t>
      </w:r>
      <w:r w:rsidR="002B06DB" w:rsidRPr="002B06DB">
        <w:rPr>
          <w:color w:val="000000"/>
          <w:sz w:val="28"/>
          <w:szCs w:val="28"/>
        </w:rPr>
        <w:t xml:space="preserve"> </w:t>
      </w:r>
      <w:r w:rsidR="004265D8" w:rsidRPr="00CE3832">
        <w:rPr>
          <w:color w:val="000000"/>
          <w:sz w:val="28"/>
          <w:szCs w:val="28"/>
        </w:rPr>
        <w:t>укрепляет культурно-экологическую активность ребенка.</w:t>
      </w:r>
    </w:p>
    <w:p w14:paraId="58374766" w14:textId="77777777" w:rsidR="00571824" w:rsidRPr="00CE3832" w:rsidRDefault="00571824" w:rsidP="00CE3832">
      <w:pPr>
        <w:spacing w:after="0" w:line="360" w:lineRule="auto"/>
        <w:ind w:firstLine="567"/>
        <w:jc w:val="both"/>
        <w:rPr>
          <w:rFonts w:ascii="Times New Roman" w:eastAsia="Times New Roman" w:hAnsi="Times New Roman" w:cs="Times New Roman"/>
          <w:sz w:val="28"/>
          <w:szCs w:val="28"/>
          <w:lang w:eastAsia="ru-RU"/>
        </w:rPr>
      </w:pPr>
      <w:r w:rsidRPr="00CE3832">
        <w:rPr>
          <w:rFonts w:ascii="Times New Roman" w:eastAsia="Times New Roman" w:hAnsi="Times New Roman" w:cs="Times New Roman"/>
          <w:sz w:val="28"/>
          <w:szCs w:val="28"/>
          <w:lang w:eastAsia="ru-RU"/>
        </w:rPr>
        <w:t>Использование таких практик позволит каждому ребенку выступить в роли активного исследователя, «добывателя» экологической информации о природе родного города в соответствии с собственными мотивами. Роль пе</w:t>
      </w:r>
      <w:r w:rsidRPr="00CE3832">
        <w:rPr>
          <w:rFonts w:ascii="Times New Roman" w:eastAsia="Times New Roman" w:hAnsi="Times New Roman" w:cs="Times New Roman"/>
          <w:sz w:val="28"/>
          <w:szCs w:val="28"/>
          <w:lang w:eastAsia="ru-RU"/>
        </w:rPr>
        <w:lastRenderedPageBreak/>
        <w:t xml:space="preserve">дагога – сопровождение, соучастие на пути самоутверждения ребенка, присвоения им представлений об экологически грамотном поведения в природе, открытия существующих в ближайшем окружении экологических традиций. </w:t>
      </w:r>
    </w:p>
    <w:p w14:paraId="5BBAEFC4" w14:textId="77777777" w:rsidR="009E3846" w:rsidRPr="00CE3832" w:rsidRDefault="009E3846" w:rsidP="00CE3832">
      <w:pPr>
        <w:spacing w:after="0" w:line="360" w:lineRule="auto"/>
        <w:ind w:firstLine="567"/>
        <w:jc w:val="both"/>
        <w:rPr>
          <w:rFonts w:ascii="Times New Roman" w:eastAsia="Times New Roman" w:hAnsi="Times New Roman" w:cs="Times New Roman"/>
          <w:sz w:val="28"/>
          <w:szCs w:val="28"/>
          <w:lang w:eastAsia="ru-RU"/>
        </w:rPr>
      </w:pPr>
    </w:p>
    <w:p w14:paraId="2D8D18A2" w14:textId="77777777" w:rsidR="00571824" w:rsidRPr="00CE3832" w:rsidRDefault="00551C82" w:rsidP="00CE3832">
      <w:pPr>
        <w:pStyle w:val="a4"/>
        <w:spacing w:after="0" w:line="360" w:lineRule="auto"/>
        <w:ind w:left="450" w:firstLine="567"/>
        <w:jc w:val="both"/>
        <w:rPr>
          <w:rFonts w:ascii="Times New Roman" w:eastAsia="Times New Roman" w:hAnsi="Times New Roman" w:cs="Times New Roman"/>
          <w:i/>
          <w:sz w:val="28"/>
          <w:szCs w:val="28"/>
          <w:lang w:eastAsia="ru-RU"/>
        </w:rPr>
      </w:pPr>
      <w:r w:rsidRPr="00CE3832">
        <w:rPr>
          <w:rFonts w:ascii="Times New Roman" w:eastAsia="Times New Roman" w:hAnsi="Times New Roman" w:cs="Times New Roman"/>
          <w:i/>
          <w:sz w:val="28"/>
          <w:szCs w:val="28"/>
          <w:lang w:eastAsia="ru-RU"/>
        </w:rPr>
        <w:t>6.</w:t>
      </w:r>
      <w:r w:rsidR="00F04FDA" w:rsidRPr="00CE3832">
        <w:rPr>
          <w:rFonts w:ascii="Times New Roman" w:eastAsia="Times New Roman" w:hAnsi="Times New Roman" w:cs="Times New Roman"/>
          <w:i/>
          <w:sz w:val="28"/>
          <w:szCs w:val="28"/>
          <w:lang w:eastAsia="ru-RU"/>
        </w:rPr>
        <w:t>Обоснование новизны исследовательского проекта</w:t>
      </w:r>
    </w:p>
    <w:p w14:paraId="18F6BDF2" w14:textId="77777777" w:rsidR="009E3846" w:rsidRPr="00CE3832" w:rsidRDefault="009E3846" w:rsidP="00CE3832">
      <w:pPr>
        <w:spacing w:after="0" w:line="360" w:lineRule="auto"/>
        <w:ind w:firstLine="567"/>
        <w:jc w:val="both"/>
        <w:rPr>
          <w:rFonts w:ascii="Times New Roman" w:eastAsia="Times New Roman" w:hAnsi="Times New Roman" w:cs="Times New Roman"/>
          <w:i/>
          <w:color w:val="FF0000"/>
          <w:sz w:val="28"/>
          <w:szCs w:val="28"/>
          <w:lang w:eastAsia="ru-RU"/>
        </w:rPr>
      </w:pPr>
      <w:r w:rsidRPr="00CE3832">
        <w:rPr>
          <w:rFonts w:ascii="Times New Roman" w:eastAsia="Times New Roman" w:hAnsi="Times New Roman" w:cs="Times New Roman"/>
          <w:sz w:val="28"/>
          <w:szCs w:val="28"/>
          <w:lang w:eastAsia="ru-RU"/>
        </w:rPr>
        <w:t>Н</w:t>
      </w:r>
      <w:r w:rsidR="00F04FDA" w:rsidRPr="00CE3832">
        <w:rPr>
          <w:rFonts w:ascii="Times New Roman" w:eastAsia="Times New Roman" w:hAnsi="Times New Roman" w:cs="Times New Roman"/>
          <w:sz w:val="28"/>
          <w:szCs w:val="28"/>
          <w:lang w:eastAsia="ru-RU"/>
        </w:rPr>
        <w:t xml:space="preserve">овизна </w:t>
      </w:r>
      <w:r w:rsidRPr="00CE3832">
        <w:rPr>
          <w:rFonts w:ascii="Times New Roman" w:eastAsia="Times New Roman" w:hAnsi="Times New Roman" w:cs="Times New Roman"/>
          <w:sz w:val="28"/>
          <w:szCs w:val="28"/>
          <w:lang w:eastAsia="ru-RU"/>
        </w:rPr>
        <w:t>инновационного проекта</w:t>
      </w:r>
      <w:r w:rsidR="00F04FDA" w:rsidRPr="00CE3832">
        <w:rPr>
          <w:rFonts w:ascii="Times New Roman" w:eastAsia="Times New Roman" w:hAnsi="Times New Roman" w:cs="Times New Roman"/>
          <w:sz w:val="28"/>
          <w:szCs w:val="28"/>
          <w:lang w:eastAsia="ru-RU"/>
        </w:rPr>
        <w:t xml:space="preserve"> состоит в </w:t>
      </w:r>
      <w:r w:rsidRPr="00CE3832">
        <w:rPr>
          <w:rFonts w:ascii="Times New Roman" w:eastAsia="Times New Roman" w:hAnsi="Times New Roman" w:cs="Times New Roman"/>
          <w:sz w:val="28"/>
          <w:szCs w:val="28"/>
          <w:lang w:eastAsia="ru-RU"/>
        </w:rPr>
        <w:t>создании системы условий для становления экологической субкультуры детского сообщества посредством экологических культурных практик в природном окружении города Сочи. Использование регионального компонента при реализации механизма педагогического сопровождения становления экологической субкультуры детства позволит эффективно устранить последствия экологической депривации.</w:t>
      </w:r>
    </w:p>
    <w:p w14:paraId="4CE19E24" w14:textId="77777777" w:rsidR="00504D76" w:rsidRPr="00B92E15" w:rsidRDefault="00551C82" w:rsidP="00CE3832">
      <w:pPr>
        <w:spacing w:after="0" w:line="360" w:lineRule="auto"/>
        <w:ind w:firstLine="567"/>
        <w:jc w:val="both"/>
        <w:rPr>
          <w:rFonts w:ascii="Times New Roman" w:eastAsia="Times New Roman" w:hAnsi="Times New Roman" w:cs="Times New Roman"/>
          <w:i/>
          <w:sz w:val="28"/>
          <w:szCs w:val="28"/>
          <w:lang w:eastAsia="ru-RU"/>
        </w:rPr>
      </w:pPr>
      <w:r w:rsidRPr="00B92E15">
        <w:rPr>
          <w:rFonts w:ascii="Times New Roman" w:eastAsia="Times New Roman" w:hAnsi="Times New Roman" w:cs="Times New Roman"/>
          <w:i/>
          <w:sz w:val="28"/>
          <w:szCs w:val="28"/>
          <w:lang w:eastAsia="ru-RU"/>
        </w:rPr>
        <w:t xml:space="preserve">7. Проектируемые этапы инновационного процесса </w:t>
      </w:r>
    </w:p>
    <w:tbl>
      <w:tblPr>
        <w:tblW w:w="0" w:type="auto"/>
        <w:tblLook w:val="04A0" w:firstRow="1" w:lastRow="0" w:firstColumn="1" w:lastColumn="0" w:noHBand="0" w:noVBand="1"/>
      </w:tblPr>
      <w:tblGrid>
        <w:gridCol w:w="445"/>
        <w:gridCol w:w="2090"/>
        <w:gridCol w:w="3851"/>
        <w:gridCol w:w="1361"/>
        <w:gridCol w:w="1824"/>
      </w:tblGrid>
      <w:tr w:rsidR="00551C82" w:rsidRPr="002C6A2A" w14:paraId="743F4128" w14:textId="77777777" w:rsidTr="00551C82">
        <w:tc>
          <w:tcPr>
            <w:tcW w:w="404" w:type="dxa"/>
          </w:tcPr>
          <w:p w14:paraId="067CB1E2" w14:textId="77777777" w:rsidR="00551C82" w:rsidRPr="002C6A2A" w:rsidRDefault="00551C82" w:rsidP="00CE3832">
            <w:pPr>
              <w:ind w:firstLine="567"/>
              <w:contextualSpacing/>
              <w:jc w:val="both"/>
              <w:rPr>
                <w:rFonts w:ascii="Times New Roman" w:hAnsi="Times New Roman" w:cs="Times New Roman"/>
                <w:sz w:val="24"/>
                <w:szCs w:val="28"/>
              </w:rPr>
            </w:pPr>
            <w:r w:rsidRPr="002C6A2A">
              <w:rPr>
                <w:rFonts w:ascii="Times New Roman" w:hAnsi="Times New Roman" w:cs="Times New Roman"/>
                <w:sz w:val="24"/>
                <w:szCs w:val="28"/>
              </w:rPr>
              <w:t>№</w:t>
            </w:r>
          </w:p>
        </w:tc>
        <w:tc>
          <w:tcPr>
            <w:tcW w:w="2090" w:type="dxa"/>
          </w:tcPr>
          <w:p w14:paraId="78C0E6AB" w14:textId="77777777" w:rsidR="00551C82" w:rsidRPr="002C6A2A" w:rsidRDefault="00551C82" w:rsidP="002C6A2A">
            <w:pPr>
              <w:pStyle w:val="a9"/>
              <w:contextualSpacing/>
              <w:jc w:val="both"/>
              <w:rPr>
                <w:rFonts w:ascii="Times New Roman" w:hAnsi="Times New Roman" w:cs="Times New Roman"/>
                <w:i/>
                <w:sz w:val="24"/>
                <w:szCs w:val="28"/>
              </w:rPr>
            </w:pPr>
            <w:r w:rsidRPr="002C6A2A">
              <w:rPr>
                <w:rFonts w:ascii="Times New Roman" w:hAnsi="Times New Roman" w:cs="Times New Roman"/>
                <w:i/>
                <w:sz w:val="24"/>
                <w:szCs w:val="28"/>
              </w:rPr>
              <w:t xml:space="preserve">Задача </w:t>
            </w:r>
          </w:p>
        </w:tc>
        <w:tc>
          <w:tcPr>
            <w:tcW w:w="4089" w:type="dxa"/>
          </w:tcPr>
          <w:p w14:paraId="1B5E1779" w14:textId="77777777" w:rsidR="00551C82" w:rsidRPr="002C6A2A" w:rsidRDefault="00551C82" w:rsidP="002C6A2A">
            <w:pPr>
              <w:pStyle w:val="a9"/>
              <w:contextualSpacing/>
              <w:jc w:val="both"/>
              <w:rPr>
                <w:rFonts w:ascii="Times New Roman" w:hAnsi="Times New Roman" w:cs="Times New Roman"/>
                <w:i/>
                <w:sz w:val="24"/>
                <w:szCs w:val="28"/>
              </w:rPr>
            </w:pPr>
            <w:r w:rsidRPr="002C6A2A">
              <w:rPr>
                <w:rFonts w:ascii="Times New Roman" w:hAnsi="Times New Roman" w:cs="Times New Roman"/>
                <w:i/>
                <w:sz w:val="24"/>
                <w:szCs w:val="28"/>
              </w:rPr>
              <w:t>Действие (Наименование мероприятия)</w:t>
            </w:r>
          </w:p>
        </w:tc>
        <w:tc>
          <w:tcPr>
            <w:tcW w:w="1171" w:type="dxa"/>
          </w:tcPr>
          <w:p w14:paraId="03B73F6C" w14:textId="77777777" w:rsidR="00551C82" w:rsidRPr="002C6A2A" w:rsidRDefault="00551C82" w:rsidP="002C6A2A">
            <w:pPr>
              <w:pStyle w:val="a9"/>
              <w:contextualSpacing/>
              <w:jc w:val="both"/>
              <w:rPr>
                <w:rFonts w:ascii="Times New Roman" w:hAnsi="Times New Roman" w:cs="Times New Roman"/>
                <w:i/>
                <w:sz w:val="24"/>
                <w:szCs w:val="28"/>
              </w:rPr>
            </w:pPr>
            <w:r w:rsidRPr="002C6A2A">
              <w:rPr>
                <w:rFonts w:ascii="Times New Roman" w:hAnsi="Times New Roman" w:cs="Times New Roman"/>
                <w:i/>
                <w:sz w:val="24"/>
                <w:szCs w:val="28"/>
              </w:rPr>
              <w:t>Срок реализации</w:t>
            </w:r>
          </w:p>
        </w:tc>
        <w:tc>
          <w:tcPr>
            <w:tcW w:w="1817" w:type="dxa"/>
          </w:tcPr>
          <w:p w14:paraId="2808CA22" w14:textId="77777777" w:rsidR="00551C82" w:rsidRPr="002C6A2A" w:rsidRDefault="00551C82" w:rsidP="002C6A2A">
            <w:pPr>
              <w:pStyle w:val="a9"/>
              <w:contextualSpacing/>
              <w:jc w:val="both"/>
              <w:rPr>
                <w:rFonts w:ascii="Times New Roman" w:hAnsi="Times New Roman" w:cs="Times New Roman"/>
                <w:i/>
                <w:sz w:val="24"/>
                <w:szCs w:val="28"/>
              </w:rPr>
            </w:pPr>
            <w:r w:rsidRPr="002C6A2A">
              <w:rPr>
                <w:rFonts w:ascii="Times New Roman" w:hAnsi="Times New Roman" w:cs="Times New Roman"/>
                <w:i/>
                <w:sz w:val="24"/>
                <w:szCs w:val="28"/>
              </w:rPr>
              <w:t>Полученный (ожидаемый) результат</w:t>
            </w:r>
          </w:p>
        </w:tc>
      </w:tr>
      <w:tr w:rsidR="00551C82" w:rsidRPr="002C6A2A" w14:paraId="3867C41E" w14:textId="77777777" w:rsidTr="003634FD">
        <w:tc>
          <w:tcPr>
            <w:tcW w:w="9571" w:type="dxa"/>
            <w:gridSpan w:val="5"/>
          </w:tcPr>
          <w:p w14:paraId="39B38E52" w14:textId="77777777" w:rsidR="00551C82" w:rsidRPr="002C6A2A" w:rsidRDefault="00551C82" w:rsidP="002C6A2A">
            <w:pPr>
              <w:ind w:firstLine="567"/>
              <w:contextualSpacing/>
              <w:jc w:val="both"/>
              <w:rPr>
                <w:rFonts w:ascii="Times New Roman" w:hAnsi="Times New Roman" w:cs="Times New Roman"/>
                <w:b/>
                <w:sz w:val="24"/>
                <w:szCs w:val="28"/>
              </w:rPr>
            </w:pPr>
            <w:r w:rsidRPr="002C6A2A">
              <w:rPr>
                <w:rFonts w:ascii="Times New Roman" w:hAnsi="Times New Roman" w:cs="Times New Roman"/>
                <w:b/>
                <w:sz w:val="24"/>
                <w:szCs w:val="28"/>
              </w:rPr>
              <w:t>Этап 1 Аналитический</w:t>
            </w:r>
          </w:p>
        </w:tc>
      </w:tr>
      <w:tr w:rsidR="00551C82" w:rsidRPr="002C6A2A" w14:paraId="296E7F38" w14:textId="77777777" w:rsidTr="00551C82">
        <w:tc>
          <w:tcPr>
            <w:tcW w:w="404" w:type="dxa"/>
          </w:tcPr>
          <w:p w14:paraId="7FDB950D" w14:textId="77777777" w:rsidR="00551C82" w:rsidRPr="002C6A2A" w:rsidRDefault="00551C82" w:rsidP="002C6A2A">
            <w:pPr>
              <w:ind w:firstLine="567"/>
              <w:contextualSpacing/>
              <w:jc w:val="both"/>
              <w:rPr>
                <w:rFonts w:ascii="Times New Roman" w:hAnsi="Times New Roman" w:cs="Times New Roman"/>
                <w:sz w:val="24"/>
                <w:szCs w:val="28"/>
              </w:rPr>
            </w:pPr>
            <w:r w:rsidRPr="002C6A2A">
              <w:rPr>
                <w:rFonts w:ascii="Times New Roman" w:hAnsi="Times New Roman" w:cs="Times New Roman"/>
                <w:sz w:val="24"/>
                <w:szCs w:val="28"/>
              </w:rPr>
              <w:t>1</w:t>
            </w:r>
          </w:p>
        </w:tc>
        <w:tc>
          <w:tcPr>
            <w:tcW w:w="2090" w:type="dxa"/>
          </w:tcPr>
          <w:p w14:paraId="25F211FB" w14:textId="3AD6A4A4"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Анализ ситуации.</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Обсуждение</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готовности к работе ДОО в условиях нововведений.</w:t>
            </w:r>
          </w:p>
        </w:tc>
        <w:tc>
          <w:tcPr>
            <w:tcW w:w="4089" w:type="dxa"/>
          </w:tcPr>
          <w:p w14:paraId="52A88035" w14:textId="77777777" w:rsidR="00B92E15" w:rsidRDefault="00551C82" w:rsidP="00B92E15">
            <w:pPr>
              <w:contextualSpacing/>
              <w:jc w:val="both"/>
              <w:rPr>
                <w:rFonts w:ascii="Times New Roman" w:hAnsi="Times New Roman" w:cs="Times New Roman"/>
                <w:sz w:val="24"/>
                <w:szCs w:val="28"/>
              </w:rPr>
            </w:pPr>
            <w:r w:rsidRPr="002C6A2A">
              <w:rPr>
                <w:rFonts w:ascii="Times New Roman" w:hAnsi="Times New Roman" w:cs="Times New Roman"/>
                <w:sz w:val="24"/>
                <w:szCs w:val="28"/>
              </w:rPr>
              <w:t xml:space="preserve">Разработка программы инновационной деятельности </w:t>
            </w:r>
            <w:r w:rsidR="00CE3832" w:rsidRPr="002C6A2A">
              <w:rPr>
                <w:rFonts w:ascii="Times New Roman" w:hAnsi="Times New Roman" w:cs="Times New Roman"/>
                <w:sz w:val="24"/>
                <w:szCs w:val="28"/>
              </w:rPr>
              <w:t>педагогов. Подбор</w:t>
            </w:r>
            <w:r w:rsidRPr="002C6A2A">
              <w:rPr>
                <w:rFonts w:ascii="Times New Roman" w:hAnsi="Times New Roman" w:cs="Times New Roman"/>
                <w:sz w:val="24"/>
                <w:szCs w:val="28"/>
              </w:rPr>
              <w:t xml:space="preserve"> методической </w:t>
            </w:r>
            <w:r w:rsidR="00CE3832" w:rsidRPr="002C6A2A">
              <w:rPr>
                <w:rFonts w:ascii="Times New Roman" w:hAnsi="Times New Roman" w:cs="Times New Roman"/>
                <w:sz w:val="24"/>
                <w:szCs w:val="28"/>
              </w:rPr>
              <w:t>литературы. Определение</w:t>
            </w:r>
            <w:r w:rsidRPr="002C6A2A">
              <w:rPr>
                <w:rFonts w:ascii="Times New Roman" w:hAnsi="Times New Roman" w:cs="Times New Roman"/>
                <w:sz w:val="24"/>
                <w:szCs w:val="28"/>
              </w:rPr>
              <w:t xml:space="preserve"> порядка прохождения курсов </w:t>
            </w:r>
            <w:r w:rsidR="00B92E15">
              <w:rPr>
                <w:rFonts w:ascii="Times New Roman" w:hAnsi="Times New Roman" w:cs="Times New Roman"/>
                <w:sz w:val="24"/>
                <w:szCs w:val="28"/>
              </w:rPr>
              <w:t>повышения квалификации по теме проекта.</w:t>
            </w:r>
          </w:p>
          <w:p w14:paraId="254B49AC" w14:textId="75CEED0D" w:rsidR="00551C82" w:rsidRPr="002C6A2A" w:rsidRDefault="00551C82" w:rsidP="00B92E15">
            <w:pPr>
              <w:contextualSpacing/>
              <w:jc w:val="both"/>
              <w:rPr>
                <w:rFonts w:ascii="Times New Roman" w:hAnsi="Times New Roman" w:cs="Times New Roman"/>
                <w:sz w:val="24"/>
                <w:szCs w:val="28"/>
              </w:rPr>
            </w:pPr>
            <w:r w:rsidRPr="002C6A2A">
              <w:rPr>
                <w:rFonts w:ascii="Times New Roman" w:hAnsi="Times New Roman" w:cs="Times New Roman"/>
                <w:sz w:val="24"/>
                <w:szCs w:val="28"/>
              </w:rPr>
              <w:t xml:space="preserve">Определение наиболее эффективных форм и методов работы с детьми по ознакомлению с природой родного края. </w:t>
            </w:r>
          </w:p>
        </w:tc>
        <w:tc>
          <w:tcPr>
            <w:tcW w:w="1171" w:type="dxa"/>
          </w:tcPr>
          <w:p w14:paraId="54560BD9"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Декабрь 2018г</w:t>
            </w:r>
          </w:p>
        </w:tc>
        <w:tc>
          <w:tcPr>
            <w:tcW w:w="1817" w:type="dxa"/>
          </w:tcPr>
          <w:p w14:paraId="04115ECD" w14:textId="0B6FD831"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Программа инновационной деятельности педагогов.</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Наличие</w:t>
            </w:r>
            <w:r w:rsidR="002B06DB">
              <w:rPr>
                <w:rFonts w:ascii="Times New Roman" w:hAnsi="Times New Roman" w:cs="Times New Roman"/>
                <w:sz w:val="24"/>
                <w:szCs w:val="28"/>
                <w:lang w:val="en-US"/>
              </w:rPr>
              <w:t xml:space="preserve"> </w:t>
            </w:r>
            <w:r w:rsidRPr="002C6A2A">
              <w:rPr>
                <w:rFonts w:ascii="Times New Roman" w:hAnsi="Times New Roman" w:cs="Times New Roman"/>
                <w:sz w:val="24"/>
                <w:szCs w:val="28"/>
              </w:rPr>
              <w:t>методической литературы</w:t>
            </w:r>
            <w:r w:rsidR="00B92E15">
              <w:rPr>
                <w:rFonts w:ascii="Times New Roman" w:hAnsi="Times New Roman" w:cs="Times New Roman"/>
                <w:sz w:val="24"/>
                <w:szCs w:val="28"/>
              </w:rPr>
              <w:t>.</w:t>
            </w:r>
            <w:r w:rsidRPr="002C6A2A">
              <w:rPr>
                <w:rFonts w:ascii="Times New Roman" w:hAnsi="Times New Roman" w:cs="Times New Roman"/>
                <w:sz w:val="24"/>
                <w:szCs w:val="28"/>
              </w:rPr>
              <w:t xml:space="preserve"> Направление участников проекта на курсы повышения квалификации.</w:t>
            </w:r>
          </w:p>
        </w:tc>
      </w:tr>
      <w:tr w:rsidR="00551C82" w:rsidRPr="002C6A2A" w14:paraId="71EF2300" w14:textId="77777777" w:rsidTr="003634FD">
        <w:tc>
          <w:tcPr>
            <w:tcW w:w="9571" w:type="dxa"/>
            <w:gridSpan w:val="5"/>
          </w:tcPr>
          <w:p w14:paraId="0F134949" w14:textId="77777777" w:rsidR="00551C82" w:rsidRPr="002C6A2A" w:rsidRDefault="00551C82" w:rsidP="002C6A2A">
            <w:pPr>
              <w:ind w:firstLine="567"/>
              <w:contextualSpacing/>
              <w:jc w:val="both"/>
              <w:rPr>
                <w:rFonts w:ascii="Times New Roman" w:hAnsi="Times New Roman" w:cs="Times New Roman"/>
                <w:b/>
                <w:sz w:val="24"/>
                <w:szCs w:val="28"/>
              </w:rPr>
            </w:pPr>
            <w:r w:rsidRPr="002C6A2A">
              <w:rPr>
                <w:rFonts w:ascii="Times New Roman" w:hAnsi="Times New Roman" w:cs="Times New Roman"/>
                <w:b/>
                <w:sz w:val="24"/>
                <w:szCs w:val="28"/>
              </w:rPr>
              <w:t>Этап 2Организационный</w:t>
            </w:r>
          </w:p>
        </w:tc>
      </w:tr>
      <w:tr w:rsidR="00551C82" w:rsidRPr="002C6A2A" w14:paraId="2CA2A1F4" w14:textId="77777777" w:rsidTr="00551C82">
        <w:tc>
          <w:tcPr>
            <w:tcW w:w="404" w:type="dxa"/>
          </w:tcPr>
          <w:p w14:paraId="7E1E9AA7" w14:textId="77777777" w:rsidR="00551C82" w:rsidRPr="002C6A2A" w:rsidRDefault="00551C82" w:rsidP="002C6A2A">
            <w:pPr>
              <w:ind w:firstLine="567"/>
              <w:contextualSpacing/>
              <w:jc w:val="both"/>
              <w:rPr>
                <w:rFonts w:ascii="Times New Roman" w:hAnsi="Times New Roman" w:cs="Times New Roman"/>
                <w:sz w:val="24"/>
                <w:szCs w:val="28"/>
              </w:rPr>
            </w:pPr>
          </w:p>
        </w:tc>
        <w:tc>
          <w:tcPr>
            <w:tcW w:w="2090" w:type="dxa"/>
          </w:tcPr>
          <w:p w14:paraId="771FE8FC"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Планирование и прогнозирование работы. Обогащение предметно-пространственной среды.</w:t>
            </w:r>
          </w:p>
        </w:tc>
        <w:tc>
          <w:tcPr>
            <w:tcW w:w="4089" w:type="dxa"/>
          </w:tcPr>
          <w:p w14:paraId="1E39F02E"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Составление перспективных планов работы с детьми на экологической тропе ДОО для детей 4-7 лет.</w:t>
            </w:r>
          </w:p>
          <w:p w14:paraId="2FBFC617"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Разработка цикла занятий, экскурсий и целевых прогулок на территории ДОО, составление паспорта экологической тропинки на территории ДОО.  Составление и реализация информационно- исследовательских проектов по ознакомле</w:t>
            </w:r>
            <w:r w:rsidRPr="002C6A2A">
              <w:rPr>
                <w:rFonts w:ascii="Times New Roman" w:hAnsi="Times New Roman" w:cs="Times New Roman"/>
                <w:sz w:val="24"/>
                <w:szCs w:val="28"/>
              </w:rPr>
              <w:lastRenderedPageBreak/>
              <w:t>нию с природой.</w:t>
            </w:r>
          </w:p>
          <w:p w14:paraId="6B1F2EBA"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 xml:space="preserve">Подбор дидактического и наглядного материала по теме </w:t>
            </w:r>
            <w:r w:rsidR="00CE3832" w:rsidRPr="002C6A2A">
              <w:rPr>
                <w:rFonts w:ascii="Times New Roman" w:hAnsi="Times New Roman" w:cs="Times New Roman"/>
                <w:sz w:val="24"/>
                <w:szCs w:val="28"/>
              </w:rPr>
              <w:t>проекта. Подбор</w:t>
            </w:r>
            <w:r w:rsidRPr="002C6A2A">
              <w:rPr>
                <w:rFonts w:ascii="Times New Roman" w:hAnsi="Times New Roman" w:cs="Times New Roman"/>
                <w:sz w:val="24"/>
                <w:szCs w:val="28"/>
              </w:rPr>
              <w:t xml:space="preserve"> и изготовление нестандартного оборудования.</w:t>
            </w:r>
          </w:p>
          <w:p w14:paraId="265095A0"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 xml:space="preserve">Приобретение метеостанции и мини лабораторий для исследовательской деятельности </w:t>
            </w:r>
            <w:r w:rsidR="00CE3832" w:rsidRPr="002C6A2A">
              <w:rPr>
                <w:rFonts w:ascii="Times New Roman" w:hAnsi="Times New Roman" w:cs="Times New Roman"/>
                <w:sz w:val="24"/>
                <w:szCs w:val="28"/>
              </w:rPr>
              <w:t>детей. Подготовка</w:t>
            </w:r>
            <w:r w:rsidRPr="002C6A2A">
              <w:rPr>
                <w:rFonts w:ascii="Times New Roman" w:hAnsi="Times New Roman" w:cs="Times New Roman"/>
                <w:sz w:val="24"/>
                <w:szCs w:val="28"/>
              </w:rPr>
              <w:t xml:space="preserve"> материалов к </w:t>
            </w:r>
            <w:r w:rsidR="00CE3832" w:rsidRPr="002C6A2A">
              <w:rPr>
                <w:rFonts w:ascii="Times New Roman" w:hAnsi="Times New Roman" w:cs="Times New Roman"/>
                <w:sz w:val="24"/>
                <w:szCs w:val="28"/>
              </w:rPr>
              <w:t>печати. Подготовка</w:t>
            </w:r>
            <w:r w:rsidRPr="002C6A2A">
              <w:rPr>
                <w:rFonts w:ascii="Times New Roman" w:hAnsi="Times New Roman" w:cs="Times New Roman"/>
                <w:sz w:val="24"/>
                <w:szCs w:val="28"/>
              </w:rPr>
              <w:t xml:space="preserve"> презентации по результатам деятельности.</w:t>
            </w:r>
          </w:p>
        </w:tc>
        <w:tc>
          <w:tcPr>
            <w:tcW w:w="1171" w:type="dxa"/>
          </w:tcPr>
          <w:p w14:paraId="7C88DEEF" w14:textId="77777777" w:rsidR="00551C82" w:rsidRPr="002C6A2A" w:rsidRDefault="00551C82" w:rsidP="002C6A2A">
            <w:pPr>
              <w:ind w:firstLine="567"/>
              <w:contextualSpacing/>
              <w:jc w:val="both"/>
              <w:rPr>
                <w:rFonts w:ascii="Times New Roman" w:hAnsi="Times New Roman" w:cs="Times New Roman"/>
                <w:sz w:val="24"/>
                <w:szCs w:val="28"/>
              </w:rPr>
            </w:pPr>
          </w:p>
        </w:tc>
        <w:tc>
          <w:tcPr>
            <w:tcW w:w="1817" w:type="dxa"/>
          </w:tcPr>
          <w:p w14:paraId="29DD5F6D" w14:textId="734D8A8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Наличие перспективных планов,</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сценариев различных мероприятий, материалов реализуемых проектов.</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Наличие</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 xml:space="preserve">в группах и на </w:t>
            </w:r>
            <w:r w:rsidRPr="002C6A2A">
              <w:rPr>
                <w:rFonts w:ascii="Times New Roman" w:hAnsi="Times New Roman" w:cs="Times New Roman"/>
                <w:sz w:val="24"/>
                <w:szCs w:val="28"/>
              </w:rPr>
              <w:lastRenderedPageBreak/>
              <w:t>территории оборудования для проведения исследований.</w:t>
            </w:r>
          </w:p>
        </w:tc>
      </w:tr>
      <w:tr w:rsidR="00551C82" w:rsidRPr="002C6A2A" w14:paraId="0C5C56DE" w14:textId="77777777" w:rsidTr="003634FD">
        <w:tc>
          <w:tcPr>
            <w:tcW w:w="9571" w:type="dxa"/>
            <w:gridSpan w:val="5"/>
          </w:tcPr>
          <w:p w14:paraId="762BE0CF" w14:textId="77777777" w:rsidR="00551C82" w:rsidRPr="002C6A2A" w:rsidRDefault="00551C82" w:rsidP="002C6A2A">
            <w:pPr>
              <w:ind w:firstLine="567"/>
              <w:contextualSpacing/>
              <w:jc w:val="both"/>
              <w:rPr>
                <w:rFonts w:ascii="Times New Roman" w:hAnsi="Times New Roman" w:cs="Times New Roman"/>
                <w:b/>
                <w:sz w:val="24"/>
                <w:szCs w:val="28"/>
              </w:rPr>
            </w:pPr>
            <w:r w:rsidRPr="002C6A2A">
              <w:rPr>
                <w:rFonts w:ascii="Times New Roman" w:hAnsi="Times New Roman" w:cs="Times New Roman"/>
                <w:b/>
                <w:sz w:val="24"/>
                <w:szCs w:val="28"/>
              </w:rPr>
              <w:lastRenderedPageBreak/>
              <w:t>Этап 3    Практический</w:t>
            </w:r>
          </w:p>
        </w:tc>
      </w:tr>
      <w:tr w:rsidR="00551C82" w:rsidRPr="002C6A2A" w14:paraId="67E4005D" w14:textId="77777777" w:rsidTr="00551C82">
        <w:tc>
          <w:tcPr>
            <w:tcW w:w="404" w:type="dxa"/>
          </w:tcPr>
          <w:p w14:paraId="4D7D4B41" w14:textId="77777777" w:rsidR="00551C82" w:rsidRPr="002C6A2A" w:rsidRDefault="00551C82" w:rsidP="002C6A2A">
            <w:pPr>
              <w:ind w:firstLine="567"/>
              <w:contextualSpacing/>
              <w:jc w:val="both"/>
              <w:rPr>
                <w:rFonts w:ascii="Times New Roman" w:hAnsi="Times New Roman" w:cs="Times New Roman"/>
                <w:sz w:val="24"/>
                <w:szCs w:val="28"/>
              </w:rPr>
            </w:pPr>
            <w:r w:rsidRPr="002C6A2A">
              <w:rPr>
                <w:rFonts w:ascii="Times New Roman" w:hAnsi="Times New Roman" w:cs="Times New Roman"/>
                <w:sz w:val="24"/>
                <w:szCs w:val="28"/>
              </w:rPr>
              <w:t>1</w:t>
            </w:r>
          </w:p>
        </w:tc>
        <w:tc>
          <w:tcPr>
            <w:tcW w:w="2090" w:type="dxa"/>
          </w:tcPr>
          <w:p w14:paraId="5ABCD6D3"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Формирование у детей и родителей интереса к нововведениям</w:t>
            </w:r>
          </w:p>
          <w:p w14:paraId="198A512B"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 xml:space="preserve">Ознакомление родителей с условиями работы с детьми в режиме инноваций, привлечение к совместным мероприятиям. </w:t>
            </w:r>
          </w:p>
        </w:tc>
        <w:tc>
          <w:tcPr>
            <w:tcW w:w="4089" w:type="dxa"/>
          </w:tcPr>
          <w:p w14:paraId="6A58A367" w14:textId="4B9F9B0C"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Проведение семинаров,</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круглых</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столов</w:t>
            </w:r>
            <w:r w:rsidR="00CE3832">
              <w:rPr>
                <w:rFonts w:ascii="Times New Roman" w:hAnsi="Times New Roman" w:cs="Times New Roman"/>
                <w:sz w:val="24"/>
                <w:szCs w:val="28"/>
              </w:rPr>
              <w:t xml:space="preserve">, </w:t>
            </w:r>
            <w:r w:rsidRPr="002C6A2A">
              <w:rPr>
                <w:rFonts w:ascii="Times New Roman" w:hAnsi="Times New Roman" w:cs="Times New Roman"/>
                <w:sz w:val="24"/>
                <w:szCs w:val="28"/>
              </w:rPr>
              <w:t>деловых игр с педагогами и родителями по тематике проекта. Определение наиболее эффективных форм и методов работы с педагогами по проекту.</w:t>
            </w:r>
          </w:p>
          <w:p w14:paraId="65819CE1" w14:textId="450BEFE1"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Диссеменация</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опыта работы по теме проекта.</w:t>
            </w:r>
          </w:p>
          <w:p w14:paraId="386C443F" w14:textId="19D79F5A"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Мониторинг результативности познавательного интереса у детей по разделам «Ознакомление с природой» и</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«Экологическая безопасность» примерной общеобразовательной программы «От рождения до школы» (под редакцией Н.Е.Веракса,</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Т.С.Комаровой,</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М.А.Васильевой)</w:t>
            </w:r>
          </w:p>
          <w:p w14:paraId="2C82FCEE" w14:textId="0C8DBFAC"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Публикация научно-методических статей</w:t>
            </w:r>
            <w:r w:rsidR="002B06DB" w:rsidRPr="002B06DB">
              <w:rPr>
                <w:rFonts w:ascii="Times New Roman" w:hAnsi="Times New Roman" w:cs="Times New Roman"/>
                <w:sz w:val="24"/>
                <w:szCs w:val="28"/>
              </w:rPr>
              <w:t xml:space="preserve"> </w:t>
            </w:r>
            <w:r w:rsidRPr="002C6A2A">
              <w:rPr>
                <w:rFonts w:ascii="Times New Roman" w:hAnsi="Times New Roman" w:cs="Times New Roman"/>
                <w:sz w:val="24"/>
                <w:szCs w:val="28"/>
              </w:rPr>
              <w:t>по итогам инновационной работы.</w:t>
            </w:r>
          </w:p>
        </w:tc>
        <w:tc>
          <w:tcPr>
            <w:tcW w:w="1171" w:type="dxa"/>
          </w:tcPr>
          <w:p w14:paraId="382DFA59" w14:textId="77777777" w:rsidR="00551C82" w:rsidRPr="002C6A2A" w:rsidRDefault="00551C82" w:rsidP="002C6A2A">
            <w:pPr>
              <w:ind w:firstLine="567"/>
              <w:contextualSpacing/>
              <w:jc w:val="both"/>
              <w:rPr>
                <w:rFonts w:ascii="Times New Roman" w:hAnsi="Times New Roman" w:cs="Times New Roman"/>
                <w:sz w:val="24"/>
                <w:szCs w:val="28"/>
              </w:rPr>
            </w:pPr>
          </w:p>
        </w:tc>
        <w:tc>
          <w:tcPr>
            <w:tcW w:w="1817" w:type="dxa"/>
          </w:tcPr>
          <w:p w14:paraId="56E9F189"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Родители и педагоги приняли участие в реализации проекта</w:t>
            </w:r>
          </w:p>
        </w:tc>
      </w:tr>
      <w:tr w:rsidR="00551C82" w:rsidRPr="002C6A2A" w14:paraId="58881972" w14:textId="77777777" w:rsidTr="003634FD">
        <w:tc>
          <w:tcPr>
            <w:tcW w:w="9571" w:type="dxa"/>
            <w:gridSpan w:val="5"/>
          </w:tcPr>
          <w:p w14:paraId="30EEE9B2" w14:textId="77777777" w:rsidR="00551C82" w:rsidRPr="002C6A2A" w:rsidRDefault="00551C82" w:rsidP="002C6A2A">
            <w:pPr>
              <w:ind w:firstLine="567"/>
              <w:contextualSpacing/>
              <w:rPr>
                <w:rFonts w:ascii="Times New Roman" w:hAnsi="Times New Roman" w:cs="Times New Roman"/>
                <w:b/>
                <w:sz w:val="24"/>
                <w:szCs w:val="28"/>
              </w:rPr>
            </w:pPr>
            <w:r w:rsidRPr="002C6A2A">
              <w:rPr>
                <w:rFonts w:ascii="Times New Roman" w:hAnsi="Times New Roman" w:cs="Times New Roman"/>
                <w:b/>
                <w:sz w:val="24"/>
                <w:szCs w:val="28"/>
              </w:rPr>
              <w:t>Этап 4 Итоговый, диагностический</w:t>
            </w:r>
          </w:p>
        </w:tc>
      </w:tr>
      <w:tr w:rsidR="00551C82" w:rsidRPr="002C6A2A" w14:paraId="7BF4329E" w14:textId="77777777" w:rsidTr="00551C82">
        <w:tc>
          <w:tcPr>
            <w:tcW w:w="404" w:type="dxa"/>
          </w:tcPr>
          <w:p w14:paraId="784504B3" w14:textId="77777777" w:rsidR="00551C82" w:rsidRPr="002C6A2A" w:rsidRDefault="00551C82" w:rsidP="002C6A2A">
            <w:pPr>
              <w:ind w:firstLine="567"/>
              <w:contextualSpacing/>
              <w:jc w:val="both"/>
              <w:rPr>
                <w:rFonts w:ascii="Times New Roman" w:hAnsi="Times New Roman" w:cs="Times New Roman"/>
                <w:sz w:val="24"/>
                <w:szCs w:val="28"/>
              </w:rPr>
            </w:pPr>
            <w:r w:rsidRPr="002C6A2A">
              <w:rPr>
                <w:rFonts w:ascii="Times New Roman" w:hAnsi="Times New Roman" w:cs="Times New Roman"/>
                <w:sz w:val="24"/>
                <w:szCs w:val="28"/>
              </w:rPr>
              <w:t>1</w:t>
            </w:r>
          </w:p>
        </w:tc>
        <w:tc>
          <w:tcPr>
            <w:tcW w:w="2090" w:type="dxa"/>
          </w:tcPr>
          <w:p w14:paraId="0AD24283"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Обобщение опыта и определение результата.</w:t>
            </w:r>
          </w:p>
        </w:tc>
        <w:tc>
          <w:tcPr>
            <w:tcW w:w="4089" w:type="dxa"/>
          </w:tcPr>
          <w:p w14:paraId="3F4E5C41"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Анализ полученных результатов.</w:t>
            </w:r>
          </w:p>
        </w:tc>
        <w:tc>
          <w:tcPr>
            <w:tcW w:w="1171" w:type="dxa"/>
          </w:tcPr>
          <w:p w14:paraId="3C35FA16" w14:textId="77777777" w:rsidR="00551C82" w:rsidRPr="002C6A2A" w:rsidRDefault="00551C82" w:rsidP="002C6A2A">
            <w:pPr>
              <w:ind w:firstLine="567"/>
              <w:contextualSpacing/>
              <w:jc w:val="both"/>
              <w:rPr>
                <w:rFonts w:ascii="Times New Roman" w:hAnsi="Times New Roman" w:cs="Times New Roman"/>
                <w:sz w:val="24"/>
                <w:szCs w:val="28"/>
              </w:rPr>
            </w:pPr>
          </w:p>
        </w:tc>
        <w:tc>
          <w:tcPr>
            <w:tcW w:w="1817" w:type="dxa"/>
          </w:tcPr>
          <w:p w14:paraId="7DC7FAFA" w14:textId="77777777" w:rsidR="00551C82" w:rsidRPr="002C6A2A" w:rsidRDefault="00551C82" w:rsidP="002C6A2A">
            <w:pPr>
              <w:contextualSpacing/>
              <w:jc w:val="both"/>
              <w:rPr>
                <w:rFonts w:ascii="Times New Roman" w:hAnsi="Times New Roman" w:cs="Times New Roman"/>
                <w:sz w:val="24"/>
                <w:szCs w:val="28"/>
              </w:rPr>
            </w:pPr>
            <w:r w:rsidRPr="002C6A2A">
              <w:rPr>
                <w:rFonts w:ascii="Times New Roman" w:hAnsi="Times New Roman" w:cs="Times New Roman"/>
                <w:sz w:val="24"/>
                <w:szCs w:val="28"/>
              </w:rPr>
              <w:t>Выявление плюсов и минусов в работе, максимальное приближение знаний и умений к требованиям реализуемой в ДОУ программе.</w:t>
            </w:r>
          </w:p>
        </w:tc>
      </w:tr>
    </w:tbl>
    <w:p w14:paraId="6246C385" w14:textId="77777777" w:rsidR="00551C82" w:rsidRDefault="00551C82" w:rsidP="009E3846">
      <w:pPr>
        <w:spacing w:line="360" w:lineRule="auto"/>
        <w:ind w:firstLine="450"/>
        <w:jc w:val="both"/>
        <w:rPr>
          <w:rFonts w:ascii="Times New Roman" w:eastAsia="Times New Roman" w:hAnsi="Times New Roman" w:cs="Times New Roman"/>
          <w:sz w:val="28"/>
          <w:szCs w:val="28"/>
          <w:lang w:eastAsia="ru-RU"/>
        </w:rPr>
      </w:pPr>
    </w:p>
    <w:p w14:paraId="4FC7A35A" w14:textId="77777777" w:rsidR="00504D76" w:rsidRDefault="00504D76" w:rsidP="009E3846">
      <w:pPr>
        <w:spacing w:line="360" w:lineRule="auto"/>
        <w:ind w:firstLine="450"/>
        <w:jc w:val="both"/>
        <w:rPr>
          <w:rFonts w:ascii="Times New Roman" w:eastAsia="Times New Roman" w:hAnsi="Times New Roman" w:cs="Times New Roman"/>
          <w:i/>
          <w:color w:val="FF0000"/>
          <w:sz w:val="28"/>
          <w:szCs w:val="28"/>
          <w:lang w:eastAsia="ru-RU"/>
        </w:rPr>
      </w:pPr>
      <w:r w:rsidRPr="00551C82">
        <w:rPr>
          <w:rFonts w:ascii="Times New Roman" w:eastAsia="Times New Roman" w:hAnsi="Times New Roman" w:cs="Times New Roman"/>
          <w:i/>
          <w:sz w:val="28"/>
          <w:szCs w:val="28"/>
          <w:lang w:eastAsia="ru-RU"/>
        </w:rPr>
        <w:lastRenderedPageBreak/>
        <w:t>8</w:t>
      </w:r>
      <w:r w:rsidRPr="00551C82">
        <w:rPr>
          <w:rFonts w:ascii="Times New Roman" w:eastAsia="Times New Roman" w:hAnsi="Times New Roman" w:cs="Times New Roman"/>
          <w:i/>
          <w:color w:val="FF0000"/>
          <w:sz w:val="28"/>
          <w:szCs w:val="28"/>
          <w:lang w:eastAsia="ru-RU"/>
        </w:rPr>
        <w:t xml:space="preserve">. </w:t>
      </w:r>
      <w:r w:rsidRPr="007D685C">
        <w:rPr>
          <w:rFonts w:ascii="Times New Roman" w:eastAsia="Times New Roman" w:hAnsi="Times New Roman" w:cs="Times New Roman"/>
          <w:i/>
          <w:sz w:val="28"/>
          <w:szCs w:val="28"/>
          <w:lang w:eastAsia="ru-RU"/>
        </w:rPr>
        <w:t>Критерии, показатели (индикаторы) эффективности инновационной деятельности. Диагностические методики и методы, позволяющие оценить эффективность проекта.</w:t>
      </w:r>
    </w:p>
    <w:p w14:paraId="38D28BF6" w14:textId="77777777" w:rsidR="007D685C" w:rsidRPr="007D685C" w:rsidRDefault="00B340C9" w:rsidP="007D685C">
      <w:pPr>
        <w:autoSpaceDE w:val="0"/>
        <w:autoSpaceDN w:val="0"/>
        <w:adjustRightInd w:val="0"/>
        <w:spacing w:line="360" w:lineRule="auto"/>
        <w:ind w:firstLine="284"/>
        <w:contextualSpacing/>
        <w:jc w:val="both"/>
        <w:rPr>
          <w:rFonts w:ascii="Times New Roman" w:hAnsi="Times New Roman" w:cs="Times New Roman"/>
          <w:i/>
          <w:color w:val="000000"/>
          <w:sz w:val="28"/>
          <w:szCs w:val="28"/>
        </w:rPr>
      </w:pPr>
      <w:r>
        <w:rPr>
          <w:rFonts w:ascii="Times New Roman" w:hAnsi="Times New Roman" w:cs="Times New Roman"/>
          <w:i/>
          <w:color w:val="000000"/>
          <w:sz w:val="28"/>
          <w:szCs w:val="28"/>
        </w:rPr>
        <w:t>Показатель</w:t>
      </w:r>
      <w:r w:rsidR="007D685C" w:rsidRPr="007D685C">
        <w:rPr>
          <w:rFonts w:ascii="Times New Roman" w:hAnsi="Times New Roman" w:cs="Times New Roman"/>
          <w:i/>
          <w:color w:val="000000"/>
          <w:sz w:val="28"/>
          <w:szCs w:val="28"/>
        </w:rPr>
        <w:t xml:space="preserve"> 1. Создание психолого-педагогических условий </w:t>
      </w:r>
      <w:r w:rsidR="00176132" w:rsidRPr="00176132">
        <w:rPr>
          <w:rFonts w:ascii="Times New Roman" w:hAnsi="Times New Roman" w:cs="Times New Roman"/>
          <w:i/>
          <w:color w:val="000000"/>
          <w:sz w:val="28"/>
          <w:szCs w:val="28"/>
        </w:rPr>
        <w:t>для становления экологической субкультуры детства</w:t>
      </w:r>
      <w:r w:rsidR="00176132">
        <w:rPr>
          <w:rFonts w:ascii="Times New Roman" w:hAnsi="Times New Roman" w:cs="Times New Roman"/>
          <w:i/>
          <w:color w:val="000000"/>
          <w:sz w:val="28"/>
          <w:szCs w:val="28"/>
        </w:rPr>
        <w:t xml:space="preserve"> в ДОО</w:t>
      </w:r>
      <w:r w:rsidR="007D685C" w:rsidRPr="007D685C">
        <w:rPr>
          <w:rFonts w:ascii="Times New Roman" w:hAnsi="Times New Roman" w:cs="Times New Roman"/>
          <w:i/>
          <w:color w:val="000000"/>
          <w:sz w:val="28"/>
          <w:szCs w:val="28"/>
        </w:rPr>
        <w:t>.</w:t>
      </w:r>
    </w:p>
    <w:p w14:paraId="00503529" w14:textId="77777777" w:rsidR="00176132" w:rsidRPr="007164A7" w:rsidRDefault="00176132" w:rsidP="00B5573B">
      <w:pPr>
        <w:pStyle w:val="a4"/>
        <w:numPr>
          <w:ilvl w:val="0"/>
          <w:numId w:val="36"/>
        </w:numPr>
        <w:spacing w:after="0" w:line="360" w:lineRule="auto"/>
        <w:ind w:left="0" w:firstLine="0"/>
        <w:jc w:val="both"/>
        <w:rPr>
          <w:rFonts w:ascii="Times New Roman" w:hAnsi="Times New Roman" w:cs="Times New Roman"/>
          <w:i/>
          <w:color w:val="000000"/>
          <w:sz w:val="28"/>
          <w:szCs w:val="28"/>
        </w:rPr>
      </w:pPr>
      <w:r w:rsidRPr="00876591">
        <w:rPr>
          <w:rFonts w:ascii="Times New Roman" w:hAnsi="Times New Roman" w:cs="Times New Roman"/>
          <w:color w:val="000000"/>
          <w:sz w:val="28"/>
          <w:szCs w:val="28"/>
        </w:rPr>
        <w:t>Анкетирование «Качество условий для экологического развития и воспитания детей в ДОО»</w:t>
      </w:r>
      <w:r w:rsidR="007D685C" w:rsidRPr="00176132">
        <w:rPr>
          <w:rFonts w:ascii="Times New Roman" w:hAnsi="Times New Roman" w:cs="Times New Roman"/>
          <w:color w:val="000000"/>
          <w:sz w:val="28"/>
          <w:szCs w:val="28"/>
        </w:rPr>
        <w:t xml:space="preserve">– </w:t>
      </w:r>
      <w:r w:rsidRPr="00176132">
        <w:rPr>
          <w:rFonts w:ascii="Times New Roman" w:hAnsi="Times New Roman" w:cs="Times New Roman"/>
          <w:color w:val="000000"/>
          <w:sz w:val="28"/>
          <w:szCs w:val="28"/>
        </w:rPr>
        <w:t>направлен на определение степени удовлетворенности родителей работой ДОО в области экологического развития и воспитания детей. Анкети</w:t>
      </w:r>
      <w:r>
        <w:rPr>
          <w:rFonts w:ascii="Times New Roman" w:hAnsi="Times New Roman" w:cs="Times New Roman"/>
          <w:color w:val="000000"/>
          <w:sz w:val="28"/>
          <w:szCs w:val="28"/>
        </w:rPr>
        <w:t>рование</w:t>
      </w:r>
      <w:r w:rsidRPr="00176132">
        <w:rPr>
          <w:rFonts w:ascii="Times New Roman" w:hAnsi="Times New Roman" w:cs="Times New Roman"/>
          <w:color w:val="000000"/>
          <w:sz w:val="28"/>
          <w:szCs w:val="28"/>
        </w:rPr>
        <w:t xml:space="preserve"> проводится на первом, промежуточном и завершающем этапах реализации Проекта. </w:t>
      </w:r>
    </w:p>
    <w:p w14:paraId="201422BD" w14:textId="2E47B3DF" w:rsidR="007164A7" w:rsidRPr="00CD1A61" w:rsidRDefault="00876591" w:rsidP="00B5573B">
      <w:pPr>
        <w:pStyle w:val="a4"/>
        <w:numPr>
          <w:ilvl w:val="0"/>
          <w:numId w:val="36"/>
        </w:numPr>
        <w:spacing w:after="0" w:line="360" w:lineRule="auto"/>
        <w:ind w:left="0" w:firstLine="0"/>
        <w:jc w:val="both"/>
        <w:rPr>
          <w:rFonts w:ascii="Times New Roman" w:hAnsi="Times New Roman" w:cs="Times New Roman"/>
          <w:b/>
          <w:i/>
          <w:color w:val="000000"/>
          <w:sz w:val="28"/>
          <w:szCs w:val="28"/>
        </w:rPr>
      </w:pPr>
      <w:r>
        <w:rPr>
          <w:rFonts w:ascii="Times New Roman" w:hAnsi="Times New Roman" w:cs="Times New Roman"/>
          <w:color w:val="000000"/>
          <w:sz w:val="28"/>
          <w:szCs w:val="28"/>
        </w:rPr>
        <w:t>А</w:t>
      </w:r>
      <w:r w:rsidR="007164A7" w:rsidRPr="007164A7">
        <w:rPr>
          <w:rFonts w:ascii="Times New Roman" w:hAnsi="Times New Roman" w:cs="Times New Roman"/>
          <w:color w:val="000000"/>
          <w:sz w:val="28"/>
          <w:szCs w:val="28"/>
        </w:rPr>
        <w:t xml:space="preserve">нкетирование </w:t>
      </w:r>
      <w:r>
        <w:rPr>
          <w:rFonts w:ascii="Times New Roman" w:hAnsi="Times New Roman" w:cs="Times New Roman"/>
          <w:color w:val="000000"/>
          <w:sz w:val="28"/>
          <w:szCs w:val="28"/>
        </w:rPr>
        <w:t xml:space="preserve">«Профессиональные затруднения при создании условия для экологического развития и воспитания детей» </w:t>
      </w:r>
      <w:r w:rsidR="007164A7" w:rsidRPr="007164A7">
        <w:rPr>
          <w:rFonts w:ascii="Times New Roman" w:hAnsi="Times New Roman" w:cs="Times New Roman"/>
          <w:color w:val="000000"/>
          <w:sz w:val="28"/>
          <w:szCs w:val="28"/>
        </w:rPr>
        <w:t xml:space="preserve">(изучение уровня профессиональной компетентности педагогов по вопросу </w:t>
      </w:r>
      <w:r>
        <w:rPr>
          <w:rFonts w:ascii="Times New Roman" w:hAnsi="Times New Roman" w:cs="Times New Roman"/>
          <w:color w:val="000000"/>
          <w:sz w:val="28"/>
          <w:szCs w:val="28"/>
        </w:rPr>
        <w:t xml:space="preserve">формирования </w:t>
      </w:r>
      <w:r w:rsidRPr="00CD1A61">
        <w:rPr>
          <w:rFonts w:ascii="Times New Roman" w:hAnsi="Times New Roman" w:cs="Times New Roman"/>
          <w:b/>
          <w:color w:val="000000"/>
          <w:sz w:val="28"/>
          <w:szCs w:val="28"/>
        </w:rPr>
        <w:t>экологической субкультуры детей дошкольного возраста</w:t>
      </w:r>
      <w:r w:rsidR="007164A7" w:rsidRPr="00CD1A61">
        <w:rPr>
          <w:rFonts w:ascii="Times New Roman" w:hAnsi="Times New Roman" w:cs="Times New Roman"/>
          <w:b/>
          <w:color w:val="000000"/>
          <w:sz w:val="28"/>
          <w:szCs w:val="28"/>
        </w:rPr>
        <w:t>)</w:t>
      </w:r>
    </w:p>
    <w:p w14:paraId="3F857305" w14:textId="34FECE93" w:rsidR="007D685C" w:rsidRPr="0003256F" w:rsidRDefault="0003256F" w:rsidP="00B5573B">
      <w:pPr>
        <w:pStyle w:val="a4"/>
        <w:numPr>
          <w:ilvl w:val="0"/>
          <w:numId w:val="36"/>
        </w:numPr>
        <w:spacing w:after="0" w:line="360" w:lineRule="auto"/>
        <w:ind w:left="0" w:firstLine="0"/>
        <w:jc w:val="both"/>
        <w:rPr>
          <w:rFonts w:ascii="Times New Roman" w:hAnsi="Times New Roman" w:cs="Times New Roman"/>
          <w:i/>
          <w:color w:val="000000"/>
          <w:sz w:val="28"/>
          <w:szCs w:val="28"/>
        </w:rPr>
      </w:pPr>
      <w:r w:rsidRPr="002E5A70">
        <w:rPr>
          <w:rFonts w:ascii="Times New Roman" w:hAnsi="Times New Roman" w:cs="Times New Roman"/>
          <w:b/>
          <w:sz w:val="28"/>
          <w:szCs w:val="28"/>
        </w:rPr>
        <w:t>Педагогический м</w:t>
      </w:r>
      <w:r w:rsidR="00176132" w:rsidRPr="002E5A70">
        <w:rPr>
          <w:rFonts w:ascii="Times New Roman" w:hAnsi="Times New Roman" w:cs="Times New Roman"/>
          <w:b/>
          <w:sz w:val="28"/>
          <w:szCs w:val="28"/>
        </w:rPr>
        <w:t xml:space="preserve">ониторинг </w:t>
      </w:r>
      <w:r w:rsidRPr="002E5A70">
        <w:rPr>
          <w:rFonts w:ascii="Times New Roman" w:hAnsi="Times New Roman" w:cs="Times New Roman"/>
          <w:b/>
          <w:sz w:val="28"/>
          <w:szCs w:val="28"/>
        </w:rPr>
        <w:t xml:space="preserve">ВЕРАКСА – </w:t>
      </w:r>
      <w:r w:rsidRPr="002B06DB">
        <w:rPr>
          <w:rFonts w:ascii="Times New Roman" w:hAnsi="Times New Roman" w:cs="Times New Roman"/>
          <w:b/>
          <w:sz w:val="28"/>
          <w:szCs w:val="28"/>
          <w:u w:val="single"/>
        </w:rPr>
        <w:t>организуется</w:t>
      </w:r>
      <w:r w:rsidRPr="002B06DB">
        <w:rPr>
          <w:rFonts w:ascii="Times New Roman" w:hAnsi="Times New Roman" w:cs="Times New Roman"/>
          <w:sz w:val="28"/>
          <w:szCs w:val="28"/>
          <w:u w:val="single"/>
        </w:rPr>
        <w:t xml:space="preserve"> </w:t>
      </w:r>
      <w:r w:rsidR="007D685C" w:rsidRPr="0003256F">
        <w:rPr>
          <w:rFonts w:ascii="Times New Roman" w:hAnsi="Times New Roman" w:cs="Times New Roman"/>
          <w:color w:val="000000"/>
          <w:sz w:val="28"/>
          <w:szCs w:val="28"/>
        </w:rPr>
        <w:t>на первом</w:t>
      </w:r>
      <w:r>
        <w:rPr>
          <w:rFonts w:ascii="Times New Roman" w:hAnsi="Times New Roman" w:cs="Times New Roman"/>
          <w:color w:val="000000"/>
          <w:sz w:val="28"/>
          <w:szCs w:val="28"/>
        </w:rPr>
        <w:t xml:space="preserve">, промежуточном </w:t>
      </w:r>
      <w:r w:rsidR="007D685C" w:rsidRPr="0003256F">
        <w:rPr>
          <w:rFonts w:ascii="Times New Roman" w:hAnsi="Times New Roman" w:cs="Times New Roman"/>
          <w:color w:val="000000"/>
          <w:sz w:val="28"/>
          <w:szCs w:val="28"/>
        </w:rPr>
        <w:t xml:space="preserve">и завершающем этапах реализации Проекта с целью </w:t>
      </w:r>
      <w:r>
        <w:rPr>
          <w:rFonts w:ascii="Times New Roman" w:hAnsi="Times New Roman" w:cs="Times New Roman"/>
          <w:color w:val="000000"/>
          <w:sz w:val="28"/>
          <w:szCs w:val="28"/>
        </w:rPr>
        <w:t>выявления</w:t>
      </w:r>
      <w:r w:rsidR="007D685C" w:rsidRPr="0003256F">
        <w:rPr>
          <w:rFonts w:ascii="Times New Roman" w:hAnsi="Times New Roman" w:cs="Times New Roman"/>
          <w:color w:val="000000"/>
          <w:sz w:val="28"/>
          <w:szCs w:val="28"/>
        </w:rPr>
        <w:t xml:space="preserve"> динамики изменений </w:t>
      </w:r>
      <w:r>
        <w:rPr>
          <w:rFonts w:ascii="Times New Roman" w:hAnsi="Times New Roman" w:cs="Times New Roman"/>
          <w:color w:val="000000"/>
          <w:sz w:val="28"/>
          <w:szCs w:val="28"/>
        </w:rPr>
        <w:t>уровня экологического развития и воспитания д</w:t>
      </w:r>
      <w:r w:rsidR="007D685C" w:rsidRPr="0003256F">
        <w:rPr>
          <w:rFonts w:ascii="Times New Roman" w:hAnsi="Times New Roman" w:cs="Times New Roman"/>
          <w:color w:val="000000"/>
          <w:sz w:val="28"/>
          <w:szCs w:val="28"/>
        </w:rPr>
        <w:t>етей</w:t>
      </w:r>
      <w:r w:rsidR="007D685C" w:rsidRPr="0003256F">
        <w:rPr>
          <w:rFonts w:ascii="Times New Roman" w:hAnsi="Times New Roman" w:cs="Times New Roman"/>
          <w:sz w:val="28"/>
          <w:szCs w:val="28"/>
        </w:rPr>
        <w:t>.</w:t>
      </w:r>
    </w:p>
    <w:p w14:paraId="7D9A5E2E" w14:textId="77777777" w:rsidR="007D685C" w:rsidRPr="007D685C" w:rsidRDefault="00B340C9" w:rsidP="007D685C">
      <w:pPr>
        <w:autoSpaceDE w:val="0"/>
        <w:autoSpaceDN w:val="0"/>
        <w:adjustRightInd w:val="0"/>
        <w:spacing w:line="360" w:lineRule="auto"/>
        <w:ind w:firstLine="284"/>
        <w:contextualSpacing/>
        <w:jc w:val="both"/>
        <w:rPr>
          <w:rFonts w:ascii="Times New Roman" w:hAnsi="Times New Roman" w:cs="Times New Roman"/>
          <w:color w:val="000000"/>
          <w:sz w:val="28"/>
          <w:szCs w:val="28"/>
        </w:rPr>
      </w:pPr>
      <w:r>
        <w:rPr>
          <w:rFonts w:ascii="Times New Roman" w:hAnsi="Times New Roman" w:cs="Times New Roman"/>
          <w:i/>
          <w:color w:val="000000"/>
          <w:sz w:val="28"/>
          <w:szCs w:val="28"/>
        </w:rPr>
        <w:t>Показатель 2</w:t>
      </w:r>
      <w:r w:rsidR="007D685C" w:rsidRPr="007D685C">
        <w:rPr>
          <w:rFonts w:ascii="Times New Roman" w:hAnsi="Times New Roman" w:cs="Times New Roman"/>
          <w:i/>
          <w:color w:val="000000"/>
          <w:sz w:val="28"/>
          <w:szCs w:val="28"/>
        </w:rPr>
        <w:t xml:space="preserve">. Получение объективной информации о функционировании Проекта. </w:t>
      </w:r>
    </w:p>
    <w:p w14:paraId="261C02F9" w14:textId="77777777" w:rsidR="007D685C" w:rsidRPr="007D685C" w:rsidRDefault="00B340C9" w:rsidP="007D685C">
      <w:pPr>
        <w:pStyle w:val="a4"/>
        <w:numPr>
          <w:ilvl w:val="0"/>
          <w:numId w:val="36"/>
        </w:numPr>
        <w:autoSpaceDE w:val="0"/>
        <w:autoSpaceDN w:val="0"/>
        <w:adjustRightInd w:val="0"/>
        <w:spacing w:after="0" w:line="360" w:lineRule="auto"/>
        <w:ind w:left="0" w:firstLine="0"/>
        <w:jc w:val="both"/>
        <w:rPr>
          <w:rFonts w:ascii="Times New Roman" w:hAnsi="Times New Roman" w:cs="Times New Roman"/>
          <w:color w:val="000000"/>
          <w:sz w:val="28"/>
          <w:szCs w:val="28"/>
        </w:rPr>
      </w:pPr>
      <w:r>
        <w:rPr>
          <w:rFonts w:ascii="Times New Roman" w:hAnsi="Times New Roman" w:cs="Times New Roman"/>
          <w:color w:val="000000"/>
          <w:sz w:val="28"/>
          <w:szCs w:val="28"/>
        </w:rPr>
        <w:t>Уровень диссеминации результатов инновационного Проекта (количество публикаций в педагогических изданиях различного уровня, публикации в электронных СМИ, выступления на конференциях и семинарах)</w:t>
      </w:r>
      <w:r w:rsidR="007D685C" w:rsidRPr="007D685C">
        <w:rPr>
          <w:rFonts w:ascii="Times New Roman" w:hAnsi="Times New Roman" w:cs="Times New Roman"/>
          <w:color w:val="000000"/>
          <w:sz w:val="28"/>
          <w:szCs w:val="28"/>
        </w:rPr>
        <w:t xml:space="preserve">.  </w:t>
      </w:r>
    </w:p>
    <w:p w14:paraId="1BAAD277" w14:textId="77777777" w:rsidR="007D685C" w:rsidRPr="007D685C" w:rsidRDefault="007D685C" w:rsidP="007D685C">
      <w:pPr>
        <w:pStyle w:val="a4"/>
        <w:numPr>
          <w:ilvl w:val="0"/>
          <w:numId w:val="36"/>
        </w:numPr>
        <w:autoSpaceDE w:val="0"/>
        <w:autoSpaceDN w:val="0"/>
        <w:adjustRightInd w:val="0"/>
        <w:spacing w:after="0" w:line="360" w:lineRule="auto"/>
        <w:ind w:left="0" w:firstLine="0"/>
        <w:jc w:val="both"/>
        <w:rPr>
          <w:rFonts w:ascii="Times New Roman" w:hAnsi="Times New Roman" w:cs="Times New Roman"/>
          <w:color w:val="000000"/>
          <w:sz w:val="28"/>
          <w:szCs w:val="28"/>
        </w:rPr>
      </w:pPr>
      <w:r w:rsidRPr="007D685C">
        <w:rPr>
          <w:rFonts w:ascii="Times New Roman" w:hAnsi="Times New Roman" w:cs="Times New Roman"/>
          <w:color w:val="000000"/>
          <w:sz w:val="28"/>
          <w:szCs w:val="28"/>
        </w:rPr>
        <w:t xml:space="preserve">Наличие </w:t>
      </w:r>
      <w:r w:rsidRPr="007D685C">
        <w:rPr>
          <w:rFonts w:ascii="Times New Roman" w:hAnsi="Times New Roman" w:cs="Times New Roman"/>
          <w:sz w:val="28"/>
          <w:szCs w:val="28"/>
        </w:rPr>
        <w:t xml:space="preserve">отзывов и благодарственных писем от социальных партнеров и родителей. </w:t>
      </w:r>
    </w:p>
    <w:p w14:paraId="0358E811" w14:textId="77777777" w:rsidR="007D685C" w:rsidRPr="007D685C" w:rsidRDefault="00B340C9" w:rsidP="007D685C">
      <w:pPr>
        <w:autoSpaceDE w:val="0"/>
        <w:autoSpaceDN w:val="0"/>
        <w:adjustRightInd w:val="0"/>
        <w:spacing w:line="360" w:lineRule="auto"/>
        <w:ind w:firstLine="284"/>
        <w:contextualSpacing/>
        <w:jc w:val="both"/>
        <w:rPr>
          <w:rFonts w:ascii="Times New Roman" w:hAnsi="Times New Roman" w:cs="Times New Roman"/>
          <w:bCs/>
          <w:i/>
          <w:sz w:val="28"/>
          <w:szCs w:val="28"/>
        </w:rPr>
      </w:pPr>
      <w:r>
        <w:rPr>
          <w:rFonts w:ascii="Times New Roman" w:hAnsi="Times New Roman" w:cs="Times New Roman"/>
          <w:i/>
          <w:color w:val="000000"/>
          <w:sz w:val="28"/>
          <w:szCs w:val="28"/>
        </w:rPr>
        <w:t>Показатель3</w:t>
      </w:r>
      <w:r w:rsidR="007D685C" w:rsidRPr="007D685C">
        <w:rPr>
          <w:rFonts w:ascii="Times New Roman" w:hAnsi="Times New Roman" w:cs="Times New Roman"/>
          <w:i/>
          <w:color w:val="000000"/>
          <w:sz w:val="28"/>
          <w:szCs w:val="28"/>
        </w:rPr>
        <w:t xml:space="preserve">. Разработка </w:t>
      </w:r>
      <w:r w:rsidR="007D685C" w:rsidRPr="007D685C">
        <w:rPr>
          <w:rFonts w:ascii="Times New Roman" w:hAnsi="Times New Roman" w:cs="Times New Roman"/>
          <w:bCs/>
          <w:i/>
          <w:sz w:val="28"/>
          <w:szCs w:val="28"/>
        </w:rPr>
        <w:t>целевых критериев и показателей/индикаторов Проекта.</w:t>
      </w:r>
    </w:p>
    <w:p w14:paraId="04CB7692" w14:textId="77777777" w:rsidR="007D685C" w:rsidRPr="00124B0A" w:rsidRDefault="007D685C" w:rsidP="007D685C">
      <w:pPr>
        <w:autoSpaceDE w:val="0"/>
        <w:autoSpaceDN w:val="0"/>
        <w:adjustRightInd w:val="0"/>
        <w:spacing w:line="360" w:lineRule="auto"/>
        <w:ind w:firstLine="284"/>
        <w:contextualSpacing/>
        <w:jc w:val="both"/>
        <w:rPr>
          <w:bCs/>
          <w:i/>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4820"/>
        <w:gridCol w:w="1417"/>
        <w:gridCol w:w="1276"/>
        <w:gridCol w:w="1276"/>
        <w:gridCol w:w="1134"/>
      </w:tblGrid>
      <w:tr w:rsidR="007D685C" w:rsidRPr="00CF2AF1" w14:paraId="64D597F1" w14:textId="77777777" w:rsidTr="00B5573B">
        <w:tc>
          <w:tcPr>
            <w:tcW w:w="568" w:type="dxa"/>
            <w:vMerge w:val="restart"/>
            <w:shd w:val="clear" w:color="auto" w:fill="auto"/>
          </w:tcPr>
          <w:p w14:paraId="0C9080D4" w14:textId="77777777" w:rsidR="007D685C" w:rsidRPr="00CF2AF1" w:rsidRDefault="007D685C" w:rsidP="00B5573B">
            <w:pPr>
              <w:autoSpaceDE w:val="0"/>
              <w:autoSpaceDN w:val="0"/>
              <w:adjustRightInd w:val="0"/>
              <w:contextualSpacing/>
              <w:jc w:val="center"/>
              <w:rPr>
                <w:rFonts w:ascii="Times New Roman" w:hAnsi="Times New Roman" w:cs="Times New Roman"/>
                <w:b/>
                <w:bCs/>
                <w:i/>
                <w:iCs/>
              </w:rPr>
            </w:pPr>
            <w:r w:rsidRPr="00CF2AF1">
              <w:rPr>
                <w:rFonts w:ascii="Times New Roman" w:hAnsi="Times New Roman" w:cs="Times New Roman"/>
                <w:b/>
                <w:bCs/>
                <w:i/>
                <w:iCs/>
              </w:rPr>
              <w:t xml:space="preserve">№ </w:t>
            </w:r>
            <w:r w:rsidRPr="00CF2AF1">
              <w:rPr>
                <w:rFonts w:ascii="Times New Roman" w:hAnsi="Times New Roman" w:cs="Times New Roman"/>
                <w:b/>
                <w:bCs/>
                <w:i/>
                <w:iCs/>
              </w:rPr>
              <w:lastRenderedPageBreak/>
              <w:t>п/п</w:t>
            </w:r>
          </w:p>
        </w:tc>
        <w:tc>
          <w:tcPr>
            <w:tcW w:w="4820" w:type="dxa"/>
            <w:vMerge w:val="restart"/>
            <w:shd w:val="clear" w:color="auto" w:fill="auto"/>
          </w:tcPr>
          <w:p w14:paraId="1EAB0AED" w14:textId="77777777" w:rsidR="007D685C" w:rsidRPr="00CF2AF1" w:rsidRDefault="007D685C" w:rsidP="00B5573B">
            <w:pPr>
              <w:autoSpaceDE w:val="0"/>
              <w:autoSpaceDN w:val="0"/>
              <w:adjustRightInd w:val="0"/>
              <w:ind w:firstLine="284"/>
              <w:contextualSpacing/>
              <w:jc w:val="center"/>
              <w:rPr>
                <w:rFonts w:ascii="Times New Roman" w:hAnsi="Times New Roman" w:cs="Times New Roman"/>
                <w:b/>
                <w:bCs/>
                <w:i/>
                <w:iCs/>
              </w:rPr>
            </w:pPr>
            <w:r w:rsidRPr="00CF2AF1">
              <w:rPr>
                <w:rFonts w:ascii="Times New Roman" w:hAnsi="Times New Roman" w:cs="Times New Roman"/>
                <w:b/>
                <w:bCs/>
                <w:i/>
                <w:iCs/>
              </w:rPr>
              <w:lastRenderedPageBreak/>
              <w:t>Наименование показателя (индикатора)</w:t>
            </w:r>
          </w:p>
        </w:tc>
        <w:tc>
          <w:tcPr>
            <w:tcW w:w="1417" w:type="dxa"/>
            <w:vMerge w:val="restart"/>
            <w:shd w:val="clear" w:color="auto" w:fill="auto"/>
          </w:tcPr>
          <w:p w14:paraId="22CEEBA2" w14:textId="77777777" w:rsidR="007D685C" w:rsidRPr="00CF2AF1" w:rsidRDefault="007D685C" w:rsidP="00B5573B">
            <w:pPr>
              <w:autoSpaceDE w:val="0"/>
              <w:autoSpaceDN w:val="0"/>
              <w:adjustRightInd w:val="0"/>
              <w:contextualSpacing/>
              <w:jc w:val="center"/>
              <w:rPr>
                <w:rFonts w:ascii="Times New Roman" w:hAnsi="Times New Roman" w:cs="Times New Roman"/>
                <w:b/>
                <w:bCs/>
                <w:i/>
                <w:iCs/>
              </w:rPr>
            </w:pPr>
            <w:r w:rsidRPr="00CF2AF1">
              <w:rPr>
                <w:rFonts w:ascii="Times New Roman" w:hAnsi="Times New Roman" w:cs="Times New Roman"/>
                <w:b/>
                <w:bCs/>
                <w:i/>
                <w:iCs/>
              </w:rPr>
              <w:t xml:space="preserve">Единица </w:t>
            </w:r>
            <w:r w:rsidRPr="00CF2AF1">
              <w:rPr>
                <w:rFonts w:ascii="Times New Roman" w:hAnsi="Times New Roman" w:cs="Times New Roman"/>
                <w:b/>
                <w:bCs/>
                <w:i/>
                <w:iCs/>
              </w:rPr>
              <w:lastRenderedPageBreak/>
              <w:t>измерения</w:t>
            </w:r>
          </w:p>
        </w:tc>
        <w:tc>
          <w:tcPr>
            <w:tcW w:w="3686" w:type="dxa"/>
            <w:gridSpan w:val="3"/>
            <w:shd w:val="clear" w:color="auto" w:fill="auto"/>
          </w:tcPr>
          <w:p w14:paraId="77326EE7" w14:textId="77777777" w:rsidR="007D685C" w:rsidRPr="00CF2AF1" w:rsidRDefault="007D685C" w:rsidP="00B5573B">
            <w:pPr>
              <w:autoSpaceDE w:val="0"/>
              <w:autoSpaceDN w:val="0"/>
              <w:adjustRightInd w:val="0"/>
              <w:ind w:firstLine="284"/>
              <w:contextualSpacing/>
              <w:jc w:val="center"/>
              <w:rPr>
                <w:rFonts w:ascii="Times New Roman" w:hAnsi="Times New Roman" w:cs="Times New Roman"/>
                <w:b/>
                <w:bCs/>
                <w:i/>
                <w:iCs/>
              </w:rPr>
            </w:pPr>
            <w:r w:rsidRPr="00CF2AF1">
              <w:rPr>
                <w:rFonts w:ascii="Times New Roman" w:hAnsi="Times New Roman" w:cs="Times New Roman"/>
                <w:b/>
                <w:bCs/>
                <w:i/>
                <w:iCs/>
              </w:rPr>
              <w:lastRenderedPageBreak/>
              <w:t>Значение показателя (индика</w:t>
            </w:r>
            <w:r w:rsidRPr="00CF2AF1">
              <w:rPr>
                <w:rFonts w:ascii="Times New Roman" w:hAnsi="Times New Roman" w:cs="Times New Roman"/>
                <w:b/>
                <w:bCs/>
                <w:i/>
                <w:iCs/>
              </w:rPr>
              <w:lastRenderedPageBreak/>
              <w:t>тора)</w:t>
            </w:r>
          </w:p>
        </w:tc>
      </w:tr>
      <w:tr w:rsidR="007D685C" w:rsidRPr="00CF2AF1" w14:paraId="06358714" w14:textId="77777777" w:rsidTr="00B5573B">
        <w:tc>
          <w:tcPr>
            <w:tcW w:w="568" w:type="dxa"/>
            <w:vMerge/>
            <w:shd w:val="clear" w:color="auto" w:fill="auto"/>
          </w:tcPr>
          <w:p w14:paraId="7132D47C" w14:textId="77777777" w:rsidR="007D685C" w:rsidRPr="00CF2AF1" w:rsidRDefault="007D685C" w:rsidP="00B5573B">
            <w:pPr>
              <w:autoSpaceDE w:val="0"/>
              <w:autoSpaceDN w:val="0"/>
              <w:adjustRightInd w:val="0"/>
              <w:ind w:firstLine="284"/>
              <w:contextualSpacing/>
              <w:jc w:val="center"/>
              <w:rPr>
                <w:rFonts w:ascii="Times New Roman" w:hAnsi="Times New Roman" w:cs="Times New Roman"/>
                <w:b/>
                <w:bCs/>
                <w:i/>
                <w:iCs/>
              </w:rPr>
            </w:pPr>
          </w:p>
        </w:tc>
        <w:tc>
          <w:tcPr>
            <w:tcW w:w="4820" w:type="dxa"/>
            <w:vMerge/>
            <w:shd w:val="clear" w:color="auto" w:fill="auto"/>
          </w:tcPr>
          <w:p w14:paraId="460E9461" w14:textId="77777777" w:rsidR="007D685C" w:rsidRPr="00CF2AF1" w:rsidRDefault="007D685C" w:rsidP="00B5573B">
            <w:pPr>
              <w:autoSpaceDE w:val="0"/>
              <w:autoSpaceDN w:val="0"/>
              <w:adjustRightInd w:val="0"/>
              <w:ind w:firstLine="284"/>
              <w:contextualSpacing/>
              <w:jc w:val="center"/>
              <w:rPr>
                <w:rFonts w:ascii="Times New Roman" w:hAnsi="Times New Roman" w:cs="Times New Roman"/>
                <w:b/>
                <w:bCs/>
                <w:i/>
                <w:iCs/>
              </w:rPr>
            </w:pPr>
          </w:p>
        </w:tc>
        <w:tc>
          <w:tcPr>
            <w:tcW w:w="1417" w:type="dxa"/>
            <w:vMerge/>
            <w:shd w:val="clear" w:color="auto" w:fill="auto"/>
          </w:tcPr>
          <w:p w14:paraId="385F267B" w14:textId="77777777" w:rsidR="007D685C" w:rsidRPr="00CF2AF1" w:rsidRDefault="007D685C" w:rsidP="00B5573B">
            <w:pPr>
              <w:autoSpaceDE w:val="0"/>
              <w:autoSpaceDN w:val="0"/>
              <w:adjustRightInd w:val="0"/>
              <w:ind w:firstLine="284"/>
              <w:contextualSpacing/>
              <w:jc w:val="center"/>
              <w:rPr>
                <w:rFonts w:ascii="Times New Roman" w:hAnsi="Times New Roman" w:cs="Times New Roman"/>
                <w:b/>
                <w:bCs/>
                <w:i/>
                <w:iCs/>
              </w:rPr>
            </w:pPr>
          </w:p>
        </w:tc>
        <w:tc>
          <w:tcPr>
            <w:tcW w:w="1276" w:type="dxa"/>
            <w:shd w:val="clear" w:color="auto" w:fill="auto"/>
          </w:tcPr>
          <w:p w14:paraId="3553FCF9" w14:textId="77777777" w:rsidR="007D685C" w:rsidRPr="00CF2AF1" w:rsidRDefault="007D685C" w:rsidP="00B340C9">
            <w:pPr>
              <w:autoSpaceDE w:val="0"/>
              <w:autoSpaceDN w:val="0"/>
              <w:adjustRightInd w:val="0"/>
              <w:ind w:firstLine="284"/>
              <w:contextualSpacing/>
              <w:jc w:val="center"/>
              <w:rPr>
                <w:rFonts w:ascii="Times New Roman" w:hAnsi="Times New Roman" w:cs="Times New Roman"/>
                <w:b/>
                <w:bCs/>
                <w:i/>
                <w:iCs/>
              </w:rPr>
            </w:pPr>
            <w:r w:rsidRPr="00CF2AF1">
              <w:rPr>
                <w:rFonts w:ascii="Times New Roman" w:hAnsi="Times New Roman" w:cs="Times New Roman"/>
                <w:b/>
                <w:bCs/>
                <w:i/>
                <w:iCs/>
              </w:rPr>
              <w:t>201</w:t>
            </w:r>
            <w:r w:rsidR="00B340C9" w:rsidRPr="00CF2AF1">
              <w:rPr>
                <w:rFonts w:ascii="Times New Roman" w:hAnsi="Times New Roman" w:cs="Times New Roman"/>
                <w:b/>
                <w:bCs/>
                <w:i/>
                <w:iCs/>
              </w:rPr>
              <w:t>8</w:t>
            </w:r>
          </w:p>
        </w:tc>
        <w:tc>
          <w:tcPr>
            <w:tcW w:w="1276" w:type="dxa"/>
            <w:shd w:val="clear" w:color="auto" w:fill="auto"/>
          </w:tcPr>
          <w:p w14:paraId="721CB073" w14:textId="77777777" w:rsidR="007D685C" w:rsidRPr="00CF2AF1" w:rsidRDefault="007D685C" w:rsidP="00B340C9">
            <w:pPr>
              <w:autoSpaceDE w:val="0"/>
              <w:autoSpaceDN w:val="0"/>
              <w:adjustRightInd w:val="0"/>
              <w:ind w:firstLine="284"/>
              <w:contextualSpacing/>
              <w:jc w:val="center"/>
              <w:rPr>
                <w:rFonts w:ascii="Times New Roman" w:hAnsi="Times New Roman" w:cs="Times New Roman"/>
                <w:b/>
                <w:bCs/>
                <w:i/>
                <w:iCs/>
              </w:rPr>
            </w:pPr>
            <w:r w:rsidRPr="00CF2AF1">
              <w:rPr>
                <w:rFonts w:ascii="Times New Roman" w:hAnsi="Times New Roman" w:cs="Times New Roman"/>
                <w:b/>
                <w:bCs/>
                <w:i/>
                <w:iCs/>
              </w:rPr>
              <w:t>201</w:t>
            </w:r>
            <w:r w:rsidR="00B340C9" w:rsidRPr="00CF2AF1">
              <w:rPr>
                <w:rFonts w:ascii="Times New Roman" w:hAnsi="Times New Roman" w:cs="Times New Roman"/>
                <w:b/>
                <w:bCs/>
                <w:i/>
                <w:iCs/>
              </w:rPr>
              <w:t>9</w:t>
            </w:r>
          </w:p>
        </w:tc>
        <w:tc>
          <w:tcPr>
            <w:tcW w:w="1134" w:type="dxa"/>
            <w:shd w:val="clear" w:color="auto" w:fill="auto"/>
          </w:tcPr>
          <w:p w14:paraId="51AA1D5E" w14:textId="77777777" w:rsidR="007D685C" w:rsidRPr="00CF2AF1" w:rsidRDefault="007D685C" w:rsidP="00B340C9">
            <w:pPr>
              <w:autoSpaceDE w:val="0"/>
              <w:autoSpaceDN w:val="0"/>
              <w:adjustRightInd w:val="0"/>
              <w:ind w:firstLine="284"/>
              <w:contextualSpacing/>
              <w:jc w:val="center"/>
              <w:rPr>
                <w:rFonts w:ascii="Times New Roman" w:hAnsi="Times New Roman" w:cs="Times New Roman"/>
                <w:b/>
                <w:bCs/>
                <w:i/>
                <w:iCs/>
              </w:rPr>
            </w:pPr>
            <w:r w:rsidRPr="00CF2AF1">
              <w:rPr>
                <w:rFonts w:ascii="Times New Roman" w:hAnsi="Times New Roman" w:cs="Times New Roman"/>
                <w:b/>
                <w:bCs/>
                <w:i/>
                <w:iCs/>
              </w:rPr>
              <w:t>20</w:t>
            </w:r>
            <w:r w:rsidR="00B340C9" w:rsidRPr="00CF2AF1">
              <w:rPr>
                <w:rFonts w:ascii="Times New Roman" w:hAnsi="Times New Roman" w:cs="Times New Roman"/>
                <w:b/>
                <w:bCs/>
                <w:i/>
                <w:iCs/>
              </w:rPr>
              <w:t>20</w:t>
            </w:r>
          </w:p>
        </w:tc>
      </w:tr>
      <w:tr w:rsidR="007D685C" w:rsidRPr="00CF2AF1" w14:paraId="619C17F6" w14:textId="77777777" w:rsidTr="00B5573B">
        <w:tc>
          <w:tcPr>
            <w:tcW w:w="10491" w:type="dxa"/>
            <w:gridSpan w:val="6"/>
            <w:shd w:val="clear" w:color="auto" w:fill="auto"/>
          </w:tcPr>
          <w:p w14:paraId="4E8BBB45" w14:textId="77777777" w:rsidR="007D685C" w:rsidRPr="00CF2AF1" w:rsidRDefault="007D685C" w:rsidP="00B5573B">
            <w:pPr>
              <w:autoSpaceDE w:val="0"/>
              <w:autoSpaceDN w:val="0"/>
              <w:adjustRightInd w:val="0"/>
              <w:ind w:firstLine="284"/>
              <w:contextualSpacing/>
              <w:jc w:val="center"/>
              <w:rPr>
                <w:rFonts w:ascii="Times New Roman" w:hAnsi="Times New Roman" w:cs="Times New Roman"/>
                <w:b/>
                <w:bCs/>
                <w:i/>
                <w:iCs/>
              </w:rPr>
            </w:pPr>
            <w:r w:rsidRPr="00CF2AF1">
              <w:rPr>
                <w:rFonts w:ascii="Times New Roman" w:hAnsi="Times New Roman" w:cs="Times New Roman"/>
                <w:b/>
                <w:bCs/>
                <w:i/>
                <w:iCs/>
              </w:rPr>
              <w:t>Охват мероприятиями целевой группы Проекта</w:t>
            </w:r>
          </w:p>
        </w:tc>
      </w:tr>
      <w:tr w:rsidR="007D685C" w:rsidRPr="00CF2AF1" w14:paraId="1119C9AB" w14:textId="77777777" w:rsidTr="00B5573B">
        <w:tc>
          <w:tcPr>
            <w:tcW w:w="568" w:type="dxa"/>
            <w:shd w:val="clear" w:color="auto" w:fill="auto"/>
          </w:tcPr>
          <w:p w14:paraId="3C5026AA" w14:textId="77777777" w:rsidR="007D685C" w:rsidRPr="00CF2AF1" w:rsidRDefault="007D685C" w:rsidP="00B5573B">
            <w:pPr>
              <w:autoSpaceDE w:val="0"/>
              <w:autoSpaceDN w:val="0"/>
              <w:adjustRightInd w:val="0"/>
              <w:ind w:firstLine="142"/>
              <w:contextualSpacing/>
              <w:jc w:val="both"/>
              <w:rPr>
                <w:rFonts w:ascii="Times New Roman" w:hAnsi="Times New Roman" w:cs="Times New Roman"/>
              </w:rPr>
            </w:pPr>
            <w:r w:rsidRPr="00CF2AF1">
              <w:rPr>
                <w:rFonts w:ascii="Times New Roman" w:hAnsi="Times New Roman" w:cs="Times New Roman"/>
              </w:rPr>
              <w:t>1</w:t>
            </w:r>
          </w:p>
        </w:tc>
        <w:tc>
          <w:tcPr>
            <w:tcW w:w="4820" w:type="dxa"/>
            <w:shd w:val="clear" w:color="auto" w:fill="auto"/>
          </w:tcPr>
          <w:p w14:paraId="69E8099E" w14:textId="77777777" w:rsidR="007D685C" w:rsidRPr="00CF2AF1" w:rsidRDefault="00B340C9" w:rsidP="00CF2AF1">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 xml:space="preserve">Количество </w:t>
            </w:r>
            <w:r w:rsidR="007D685C" w:rsidRPr="00CF2AF1">
              <w:rPr>
                <w:rFonts w:ascii="Times New Roman" w:hAnsi="Times New Roman" w:cs="Times New Roman"/>
              </w:rPr>
              <w:t xml:space="preserve">детей, </w:t>
            </w:r>
            <w:r w:rsidRPr="00CF2AF1">
              <w:rPr>
                <w:rFonts w:ascii="Times New Roman" w:hAnsi="Times New Roman" w:cs="Times New Roman"/>
              </w:rPr>
              <w:t xml:space="preserve">принявших участие в </w:t>
            </w:r>
            <w:r w:rsidR="00CF2AF1" w:rsidRPr="00CF2AF1">
              <w:rPr>
                <w:rFonts w:ascii="Times New Roman" w:hAnsi="Times New Roman" w:cs="Times New Roman"/>
              </w:rPr>
              <w:t xml:space="preserve">экологических </w:t>
            </w:r>
            <w:r w:rsidR="00CF2AF1">
              <w:rPr>
                <w:rFonts w:ascii="Times New Roman" w:hAnsi="Times New Roman" w:cs="Times New Roman"/>
              </w:rPr>
              <w:t>мероприятиях</w:t>
            </w:r>
            <w:r w:rsidR="00CF2AF1" w:rsidRPr="00CF2AF1">
              <w:rPr>
                <w:rFonts w:ascii="Times New Roman" w:hAnsi="Times New Roman" w:cs="Times New Roman"/>
              </w:rPr>
              <w:t xml:space="preserve">, организованных в ДОО  </w:t>
            </w:r>
          </w:p>
        </w:tc>
        <w:tc>
          <w:tcPr>
            <w:tcW w:w="1417" w:type="dxa"/>
            <w:shd w:val="clear" w:color="auto" w:fill="auto"/>
          </w:tcPr>
          <w:p w14:paraId="05C5E5A4" w14:textId="77777777" w:rsidR="007D685C" w:rsidRPr="00CF2AF1" w:rsidRDefault="007D685C" w:rsidP="00B5573B">
            <w:pPr>
              <w:autoSpaceDE w:val="0"/>
              <w:autoSpaceDN w:val="0"/>
              <w:adjustRightInd w:val="0"/>
              <w:contextualSpacing/>
              <w:jc w:val="center"/>
              <w:rPr>
                <w:rFonts w:ascii="Times New Roman" w:hAnsi="Times New Roman" w:cs="Times New Roman"/>
              </w:rPr>
            </w:pPr>
            <w:r w:rsidRPr="00CF2AF1">
              <w:rPr>
                <w:rFonts w:ascii="Times New Roman" w:hAnsi="Times New Roman" w:cs="Times New Roman"/>
              </w:rPr>
              <w:t>человек</w:t>
            </w:r>
          </w:p>
        </w:tc>
        <w:tc>
          <w:tcPr>
            <w:tcW w:w="1276" w:type="dxa"/>
            <w:shd w:val="clear" w:color="auto" w:fill="auto"/>
          </w:tcPr>
          <w:p w14:paraId="140785FE" w14:textId="77777777" w:rsidR="007D685C" w:rsidRPr="002E5A70" w:rsidRDefault="007A4029"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150</w:t>
            </w:r>
          </w:p>
        </w:tc>
        <w:tc>
          <w:tcPr>
            <w:tcW w:w="1276" w:type="dxa"/>
            <w:shd w:val="clear" w:color="auto" w:fill="auto"/>
          </w:tcPr>
          <w:p w14:paraId="7FAC2AB3" w14:textId="77777777" w:rsidR="007D685C" w:rsidRPr="002E5A70" w:rsidRDefault="007A4029"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180</w:t>
            </w:r>
          </w:p>
        </w:tc>
        <w:tc>
          <w:tcPr>
            <w:tcW w:w="1134" w:type="dxa"/>
            <w:shd w:val="clear" w:color="auto" w:fill="auto"/>
          </w:tcPr>
          <w:p w14:paraId="0AEF1588" w14:textId="77777777" w:rsidR="007D685C" w:rsidRPr="002E5A70" w:rsidRDefault="007A4029"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200</w:t>
            </w:r>
          </w:p>
        </w:tc>
      </w:tr>
      <w:tr w:rsidR="007D685C" w:rsidRPr="00CF2AF1" w14:paraId="3B572AA5" w14:textId="77777777" w:rsidTr="00B5573B">
        <w:tc>
          <w:tcPr>
            <w:tcW w:w="568" w:type="dxa"/>
            <w:shd w:val="clear" w:color="auto" w:fill="auto"/>
          </w:tcPr>
          <w:p w14:paraId="255A4EA2" w14:textId="77777777" w:rsidR="007D685C" w:rsidRPr="00CF2AF1" w:rsidRDefault="007D685C" w:rsidP="00B5573B">
            <w:pPr>
              <w:autoSpaceDE w:val="0"/>
              <w:autoSpaceDN w:val="0"/>
              <w:adjustRightInd w:val="0"/>
              <w:ind w:firstLine="142"/>
              <w:contextualSpacing/>
              <w:jc w:val="both"/>
              <w:rPr>
                <w:rFonts w:ascii="Times New Roman" w:hAnsi="Times New Roman" w:cs="Times New Roman"/>
              </w:rPr>
            </w:pPr>
            <w:r w:rsidRPr="00CF2AF1">
              <w:rPr>
                <w:rFonts w:ascii="Times New Roman" w:hAnsi="Times New Roman" w:cs="Times New Roman"/>
              </w:rPr>
              <w:t>2</w:t>
            </w:r>
          </w:p>
        </w:tc>
        <w:tc>
          <w:tcPr>
            <w:tcW w:w="4820" w:type="dxa"/>
            <w:shd w:val="clear" w:color="auto" w:fill="auto"/>
          </w:tcPr>
          <w:p w14:paraId="14876875" w14:textId="77777777" w:rsidR="007D685C" w:rsidRPr="00CF2AF1" w:rsidRDefault="00CF2AF1" w:rsidP="00CF2AF1">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Количество</w:t>
            </w:r>
            <w:r w:rsidR="007D685C" w:rsidRPr="00CF2AF1">
              <w:rPr>
                <w:rFonts w:ascii="Times New Roman" w:hAnsi="Times New Roman" w:cs="Times New Roman"/>
              </w:rPr>
              <w:t xml:space="preserve"> семей с детьми, </w:t>
            </w:r>
            <w:r w:rsidRPr="00CF2AF1">
              <w:rPr>
                <w:rFonts w:ascii="Times New Roman" w:hAnsi="Times New Roman" w:cs="Times New Roman"/>
              </w:rPr>
              <w:t xml:space="preserve">принявших участие в экологических </w:t>
            </w:r>
            <w:r>
              <w:rPr>
                <w:rFonts w:ascii="Times New Roman" w:hAnsi="Times New Roman" w:cs="Times New Roman"/>
              </w:rPr>
              <w:t>мероприятиях</w:t>
            </w:r>
            <w:r w:rsidRPr="00CF2AF1">
              <w:rPr>
                <w:rFonts w:ascii="Times New Roman" w:hAnsi="Times New Roman" w:cs="Times New Roman"/>
              </w:rPr>
              <w:t xml:space="preserve">, организованных в ДОО  </w:t>
            </w:r>
          </w:p>
        </w:tc>
        <w:tc>
          <w:tcPr>
            <w:tcW w:w="1417" w:type="dxa"/>
            <w:shd w:val="clear" w:color="auto" w:fill="auto"/>
          </w:tcPr>
          <w:p w14:paraId="29BF0E8C" w14:textId="77777777" w:rsidR="007D685C" w:rsidRPr="00CF2AF1" w:rsidRDefault="007D685C" w:rsidP="00B5573B">
            <w:pPr>
              <w:autoSpaceDE w:val="0"/>
              <w:autoSpaceDN w:val="0"/>
              <w:adjustRightInd w:val="0"/>
              <w:contextualSpacing/>
              <w:jc w:val="center"/>
              <w:rPr>
                <w:rFonts w:ascii="Times New Roman" w:hAnsi="Times New Roman" w:cs="Times New Roman"/>
              </w:rPr>
            </w:pPr>
            <w:r w:rsidRPr="00CF2AF1">
              <w:rPr>
                <w:rFonts w:ascii="Times New Roman" w:hAnsi="Times New Roman" w:cs="Times New Roman"/>
              </w:rPr>
              <w:t>семей</w:t>
            </w:r>
          </w:p>
        </w:tc>
        <w:tc>
          <w:tcPr>
            <w:tcW w:w="1276" w:type="dxa"/>
            <w:shd w:val="clear" w:color="auto" w:fill="auto"/>
          </w:tcPr>
          <w:p w14:paraId="219DD39F" w14:textId="77777777" w:rsidR="007D685C" w:rsidRPr="002E5A70" w:rsidRDefault="00CF2AF1"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23</w:t>
            </w:r>
          </w:p>
        </w:tc>
        <w:tc>
          <w:tcPr>
            <w:tcW w:w="1276" w:type="dxa"/>
            <w:shd w:val="clear" w:color="auto" w:fill="auto"/>
          </w:tcPr>
          <w:p w14:paraId="3ECC4E88" w14:textId="77777777" w:rsidR="007D685C" w:rsidRPr="002E5A70" w:rsidRDefault="00CF2AF1"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33</w:t>
            </w:r>
          </w:p>
        </w:tc>
        <w:tc>
          <w:tcPr>
            <w:tcW w:w="1134" w:type="dxa"/>
            <w:shd w:val="clear" w:color="auto" w:fill="auto"/>
          </w:tcPr>
          <w:p w14:paraId="3EED9418" w14:textId="77777777" w:rsidR="007D685C" w:rsidRPr="002E5A70" w:rsidRDefault="00CF2AF1"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50</w:t>
            </w:r>
          </w:p>
        </w:tc>
      </w:tr>
      <w:tr w:rsidR="007D685C" w:rsidRPr="00CF2AF1" w14:paraId="528B3189" w14:textId="77777777" w:rsidTr="00B5573B">
        <w:tc>
          <w:tcPr>
            <w:tcW w:w="10491" w:type="dxa"/>
            <w:gridSpan w:val="6"/>
            <w:shd w:val="clear" w:color="auto" w:fill="auto"/>
          </w:tcPr>
          <w:p w14:paraId="1A0BD230" w14:textId="77777777" w:rsidR="007D685C" w:rsidRPr="002E5A70" w:rsidRDefault="007D685C" w:rsidP="00B5573B">
            <w:pPr>
              <w:autoSpaceDE w:val="0"/>
              <w:autoSpaceDN w:val="0"/>
              <w:adjustRightInd w:val="0"/>
              <w:contextualSpacing/>
              <w:jc w:val="center"/>
              <w:rPr>
                <w:rFonts w:ascii="Times New Roman" w:hAnsi="Times New Roman" w:cs="Times New Roman"/>
                <w:b/>
                <w:bCs/>
                <w:i/>
                <w:iCs/>
              </w:rPr>
            </w:pPr>
            <w:r w:rsidRPr="002E5A70">
              <w:rPr>
                <w:rFonts w:ascii="Times New Roman" w:hAnsi="Times New Roman" w:cs="Times New Roman"/>
                <w:b/>
                <w:bCs/>
                <w:i/>
                <w:iCs/>
              </w:rPr>
              <w:t>Включение социальных партнеров в реализацию Проекта</w:t>
            </w:r>
          </w:p>
        </w:tc>
      </w:tr>
      <w:tr w:rsidR="007D685C" w:rsidRPr="00CF2AF1" w14:paraId="44F9E0E9" w14:textId="77777777" w:rsidTr="00B5573B">
        <w:tc>
          <w:tcPr>
            <w:tcW w:w="568" w:type="dxa"/>
            <w:shd w:val="clear" w:color="auto" w:fill="auto"/>
          </w:tcPr>
          <w:p w14:paraId="40F83427" w14:textId="77777777" w:rsidR="007D685C" w:rsidRPr="00CF2AF1" w:rsidRDefault="00CF2AF1" w:rsidP="00B5573B">
            <w:pPr>
              <w:autoSpaceDE w:val="0"/>
              <w:autoSpaceDN w:val="0"/>
              <w:adjustRightInd w:val="0"/>
              <w:ind w:firstLine="142"/>
              <w:contextualSpacing/>
              <w:jc w:val="both"/>
              <w:rPr>
                <w:rFonts w:ascii="Times New Roman" w:hAnsi="Times New Roman" w:cs="Times New Roman"/>
              </w:rPr>
            </w:pPr>
            <w:r>
              <w:rPr>
                <w:rFonts w:ascii="Times New Roman" w:hAnsi="Times New Roman" w:cs="Times New Roman"/>
              </w:rPr>
              <w:t>3</w:t>
            </w:r>
          </w:p>
        </w:tc>
        <w:tc>
          <w:tcPr>
            <w:tcW w:w="4820" w:type="dxa"/>
            <w:shd w:val="clear" w:color="auto" w:fill="auto"/>
          </w:tcPr>
          <w:p w14:paraId="0CF59EC7" w14:textId="77777777" w:rsidR="007D685C" w:rsidRPr="00CF2AF1" w:rsidRDefault="007D685C"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Количество муниципальных организаций, принимающих участие в реализации Проекта</w:t>
            </w:r>
          </w:p>
        </w:tc>
        <w:tc>
          <w:tcPr>
            <w:tcW w:w="1417" w:type="dxa"/>
            <w:shd w:val="clear" w:color="auto" w:fill="auto"/>
          </w:tcPr>
          <w:p w14:paraId="45D8ED44" w14:textId="77777777" w:rsidR="007D685C" w:rsidRPr="00CF2AF1" w:rsidRDefault="007D685C" w:rsidP="00B5573B">
            <w:pPr>
              <w:autoSpaceDE w:val="0"/>
              <w:autoSpaceDN w:val="0"/>
              <w:adjustRightInd w:val="0"/>
              <w:contextualSpacing/>
              <w:jc w:val="center"/>
              <w:rPr>
                <w:rFonts w:ascii="Times New Roman" w:hAnsi="Times New Roman" w:cs="Times New Roman"/>
              </w:rPr>
            </w:pPr>
            <w:r w:rsidRPr="00CF2AF1">
              <w:rPr>
                <w:rFonts w:ascii="Times New Roman" w:hAnsi="Times New Roman" w:cs="Times New Roman"/>
              </w:rPr>
              <w:t>единиц</w:t>
            </w:r>
          </w:p>
        </w:tc>
        <w:tc>
          <w:tcPr>
            <w:tcW w:w="1276" w:type="dxa"/>
            <w:shd w:val="clear" w:color="auto" w:fill="auto"/>
          </w:tcPr>
          <w:p w14:paraId="2E1333A7" w14:textId="77777777" w:rsidR="007D685C" w:rsidRPr="002E5A70" w:rsidRDefault="00CF2AF1"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4</w:t>
            </w:r>
          </w:p>
        </w:tc>
        <w:tc>
          <w:tcPr>
            <w:tcW w:w="1276" w:type="dxa"/>
            <w:shd w:val="clear" w:color="auto" w:fill="auto"/>
          </w:tcPr>
          <w:p w14:paraId="31B1615D" w14:textId="77777777" w:rsidR="007D685C" w:rsidRPr="002E5A70" w:rsidRDefault="00CF2AF1"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7</w:t>
            </w:r>
          </w:p>
        </w:tc>
        <w:tc>
          <w:tcPr>
            <w:tcW w:w="1134" w:type="dxa"/>
            <w:shd w:val="clear" w:color="auto" w:fill="auto"/>
          </w:tcPr>
          <w:p w14:paraId="7CF10280" w14:textId="77777777" w:rsidR="007D685C" w:rsidRPr="002E5A70" w:rsidRDefault="00CF2AF1"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10</w:t>
            </w:r>
          </w:p>
        </w:tc>
      </w:tr>
      <w:tr w:rsidR="007D685C" w:rsidRPr="00CF2AF1" w14:paraId="4BF65053" w14:textId="77777777" w:rsidTr="00B5573B">
        <w:tc>
          <w:tcPr>
            <w:tcW w:w="568" w:type="dxa"/>
            <w:shd w:val="clear" w:color="auto" w:fill="auto"/>
          </w:tcPr>
          <w:p w14:paraId="41362096" w14:textId="77777777" w:rsidR="007D685C" w:rsidRPr="00CF2AF1" w:rsidRDefault="00CF2AF1" w:rsidP="00B5573B">
            <w:pPr>
              <w:autoSpaceDE w:val="0"/>
              <w:autoSpaceDN w:val="0"/>
              <w:adjustRightInd w:val="0"/>
              <w:ind w:firstLine="142"/>
              <w:contextualSpacing/>
              <w:jc w:val="both"/>
              <w:rPr>
                <w:rFonts w:ascii="Times New Roman" w:hAnsi="Times New Roman" w:cs="Times New Roman"/>
              </w:rPr>
            </w:pPr>
            <w:r>
              <w:rPr>
                <w:rFonts w:ascii="Times New Roman" w:hAnsi="Times New Roman" w:cs="Times New Roman"/>
              </w:rPr>
              <w:t>4</w:t>
            </w:r>
          </w:p>
        </w:tc>
        <w:tc>
          <w:tcPr>
            <w:tcW w:w="4820" w:type="dxa"/>
            <w:shd w:val="clear" w:color="auto" w:fill="auto"/>
          </w:tcPr>
          <w:p w14:paraId="548D0171" w14:textId="77777777" w:rsidR="007D685C" w:rsidRPr="00CF2AF1" w:rsidRDefault="007D685C"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Количество частных организаций, принимающих участие в реализации Проекта</w:t>
            </w:r>
          </w:p>
        </w:tc>
        <w:tc>
          <w:tcPr>
            <w:tcW w:w="1417" w:type="dxa"/>
            <w:shd w:val="clear" w:color="auto" w:fill="auto"/>
          </w:tcPr>
          <w:p w14:paraId="407D3BEB" w14:textId="77777777" w:rsidR="007D685C" w:rsidRPr="00CF2AF1" w:rsidRDefault="007D685C" w:rsidP="00B5573B">
            <w:pPr>
              <w:autoSpaceDE w:val="0"/>
              <w:autoSpaceDN w:val="0"/>
              <w:adjustRightInd w:val="0"/>
              <w:contextualSpacing/>
              <w:jc w:val="center"/>
              <w:rPr>
                <w:rFonts w:ascii="Times New Roman" w:hAnsi="Times New Roman" w:cs="Times New Roman"/>
              </w:rPr>
            </w:pPr>
            <w:r w:rsidRPr="00CF2AF1">
              <w:rPr>
                <w:rFonts w:ascii="Times New Roman" w:hAnsi="Times New Roman" w:cs="Times New Roman"/>
              </w:rPr>
              <w:t>единиц</w:t>
            </w:r>
          </w:p>
        </w:tc>
        <w:tc>
          <w:tcPr>
            <w:tcW w:w="1276" w:type="dxa"/>
            <w:shd w:val="clear" w:color="auto" w:fill="auto"/>
          </w:tcPr>
          <w:p w14:paraId="1F70877B" w14:textId="77777777" w:rsidR="007D685C" w:rsidRPr="002E5A70" w:rsidRDefault="00CF2AF1"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0</w:t>
            </w:r>
          </w:p>
        </w:tc>
        <w:tc>
          <w:tcPr>
            <w:tcW w:w="1276" w:type="dxa"/>
            <w:shd w:val="clear" w:color="auto" w:fill="auto"/>
          </w:tcPr>
          <w:p w14:paraId="3B0A3CBF" w14:textId="77777777" w:rsidR="007D685C" w:rsidRPr="002E5A70" w:rsidRDefault="00CF2AF1"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1</w:t>
            </w:r>
          </w:p>
        </w:tc>
        <w:tc>
          <w:tcPr>
            <w:tcW w:w="1134" w:type="dxa"/>
            <w:shd w:val="clear" w:color="auto" w:fill="auto"/>
          </w:tcPr>
          <w:p w14:paraId="12C934AB" w14:textId="77777777" w:rsidR="007D685C" w:rsidRPr="002E5A70" w:rsidRDefault="00CF2AF1"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2</w:t>
            </w:r>
          </w:p>
        </w:tc>
      </w:tr>
      <w:tr w:rsidR="007D685C" w:rsidRPr="00CF2AF1" w14:paraId="601DA8EC" w14:textId="77777777" w:rsidTr="00B5573B">
        <w:tc>
          <w:tcPr>
            <w:tcW w:w="10491" w:type="dxa"/>
            <w:gridSpan w:val="6"/>
            <w:shd w:val="clear" w:color="auto" w:fill="auto"/>
          </w:tcPr>
          <w:p w14:paraId="43744F94" w14:textId="77777777" w:rsidR="007D685C" w:rsidRPr="002E5A70" w:rsidRDefault="007D685C" w:rsidP="00B5573B">
            <w:pPr>
              <w:autoSpaceDE w:val="0"/>
              <w:autoSpaceDN w:val="0"/>
              <w:adjustRightInd w:val="0"/>
              <w:contextualSpacing/>
              <w:jc w:val="center"/>
              <w:rPr>
                <w:rFonts w:ascii="Times New Roman" w:hAnsi="Times New Roman" w:cs="Times New Roman"/>
                <w:b/>
                <w:bCs/>
                <w:i/>
                <w:iCs/>
              </w:rPr>
            </w:pPr>
            <w:r w:rsidRPr="002E5A70">
              <w:rPr>
                <w:rFonts w:ascii="Times New Roman" w:hAnsi="Times New Roman" w:cs="Times New Roman"/>
                <w:b/>
                <w:bCs/>
                <w:i/>
                <w:iCs/>
              </w:rPr>
              <w:t>Развитие кадровых ресурсов для работы по Проекту</w:t>
            </w:r>
          </w:p>
        </w:tc>
      </w:tr>
      <w:tr w:rsidR="007D685C" w:rsidRPr="00CF2AF1" w14:paraId="5DA3BEA3" w14:textId="77777777" w:rsidTr="00B5573B">
        <w:tc>
          <w:tcPr>
            <w:tcW w:w="568" w:type="dxa"/>
            <w:shd w:val="clear" w:color="auto" w:fill="auto"/>
          </w:tcPr>
          <w:p w14:paraId="6CE63C80" w14:textId="77777777" w:rsidR="007D685C" w:rsidRPr="00CF2AF1" w:rsidRDefault="007D685C" w:rsidP="00B5573B">
            <w:pPr>
              <w:autoSpaceDE w:val="0"/>
              <w:autoSpaceDN w:val="0"/>
              <w:adjustRightInd w:val="0"/>
              <w:ind w:firstLine="142"/>
              <w:contextualSpacing/>
              <w:jc w:val="both"/>
              <w:rPr>
                <w:rFonts w:ascii="Times New Roman" w:hAnsi="Times New Roman" w:cs="Times New Roman"/>
              </w:rPr>
            </w:pPr>
            <w:r w:rsidRPr="00CF2AF1">
              <w:rPr>
                <w:rFonts w:ascii="Times New Roman" w:hAnsi="Times New Roman" w:cs="Times New Roman"/>
              </w:rPr>
              <w:t>7</w:t>
            </w:r>
          </w:p>
        </w:tc>
        <w:tc>
          <w:tcPr>
            <w:tcW w:w="4820" w:type="dxa"/>
            <w:shd w:val="clear" w:color="auto" w:fill="auto"/>
          </w:tcPr>
          <w:p w14:paraId="57ABE160" w14:textId="77777777" w:rsidR="007D685C" w:rsidRPr="00CF2AF1" w:rsidRDefault="00CF2AF1"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Количество</w:t>
            </w:r>
            <w:r w:rsidR="007D685C" w:rsidRPr="00CF2AF1">
              <w:rPr>
                <w:rFonts w:ascii="Times New Roman" w:hAnsi="Times New Roman" w:cs="Times New Roman"/>
              </w:rPr>
              <w:t xml:space="preserve"> педагогов</w:t>
            </w:r>
            <w:r w:rsidRPr="00CF2AF1">
              <w:rPr>
                <w:rFonts w:ascii="Times New Roman" w:hAnsi="Times New Roman" w:cs="Times New Roman"/>
              </w:rPr>
              <w:t xml:space="preserve"> ДОО</w:t>
            </w:r>
            <w:r w:rsidR="007D685C" w:rsidRPr="00CF2AF1">
              <w:rPr>
                <w:rFonts w:ascii="Times New Roman" w:hAnsi="Times New Roman" w:cs="Times New Roman"/>
              </w:rPr>
              <w:t>, обеспечивающих реализацию Проекта</w:t>
            </w:r>
          </w:p>
        </w:tc>
        <w:tc>
          <w:tcPr>
            <w:tcW w:w="1417" w:type="dxa"/>
            <w:shd w:val="clear" w:color="auto" w:fill="auto"/>
          </w:tcPr>
          <w:p w14:paraId="77F208D9" w14:textId="77777777" w:rsidR="007D685C" w:rsidRPr="00CF2AF1" w:rsidRDefault="007D685C" w:rsidP="00B5573B">
            <w:pPr>
              <w:autoSpaceDE w:val="0"/>
              <w:autoSpaceDN w:val="0"/>
              <w:adjustRightInd w:val="0"/>
              <w:contextualSpacing/>
              <w:jc w:val="center"/>
              <w:rPr>
                <w:rFonts w:ascii="Times New Roman" w:hAnsi="Times New Roman" w:cs="Times New Roman"/>
              </w:rPr>
            </w:pPr>
            <w:r w:rsidRPr="00CF2AF1">
              <w:rPr>
                <w:rFonts w:ascii="Times New Roman" w:hAnsi="Times New Roman" w:cs="Times New Roman"/>
              </w:rPr>
              <w:t>человек</w:t>
            </w:r>
          </w:p>
        </w:tc>
        <w:tc>
          <w:tcPr>
            <w:tcW w:w="1276" w:type="dxa"/>
            <w:shd w:val="clear" w:color="auto" w:fill="auto"/>
          </w:tcPr>
          <w:p w14:paraId="1B4A5908" w14:textId="77777777" w:rsidR="007D685C" w:rsidRPr="002E5A70" w:rsidRDefault="007A4029"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12</w:t>
            </w:r>
          </w:p>
        </w:tc>
        <w:tc>
          <w:tcPr>
            <w:tcW w:w="1276" w:type="dxa"/>
            <w:shd w:val="clear" w:color="auto" w:fill="auto"/>
          </w:tcPr>
          <w:p w14:paraId="0E46467A" w14:textId="77777777" w:rsidR="007D685C" w:rsidRPr="002E5A70" w:rsidRDefault="007A4029"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16</w:t>
            </w:r>
          </w:p>
        </w:tc>
        <w:tc>
          <w:tcPr>
            <w:tcW w:w="1134" w:type="dxa"/>
            <w:shd w:val="clear" w:color="auto" w:fill="auto"/>
          </w:tcPr>
          <w:p w14:paraId="390A5D22"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2</w:t>
            </w:r>
            <w:r w:rsidR="007A4029" w:rsidRPr="002E5A70">
              <w:rPr>
                <w:rFonts w:ascii="Times New Roman" w:hAnsi="Times New Roman" w:cs="Times New Roman"/>
              </w:rPr>
              <w:t>0</w:t>
            </w:r>
          </w:p>
        </w:tc>
      </w:tr>
      <w:tr w:rsidR="007D685C" w:rsidRPr="00CF2AF1" w14:paraId="04149143" w14:textId="77777777" w:rsidTr="00B5573B">
        <w:tc>
          <w:tcPr>
            <w:tcW w:w="568" w:type="dxa"/>
            <w:shd w:val="clear" w:color="auto" w:fill="auto"/>
          </w:tcPr>
          <w:p w14:paraId="6DD55285" w14:textId="77777777" w:rsidR="007D685C" w:rsidRPr="00CF2AF1" w:rsidRDefault="007D685C" w:rsidP="00B5573B">
            <w:pPr>
              <w:autoSpaceDE w:val="0"/>
              <w:autoSpaceDN w:val="0"/>
              <w:adjustRightInd w:val="0"/>
              <w:ind w:firstLine="142"/>
              <w:contextualSpacing/>
              <w:jc w:val="both"/>
              <w:rPr>
                <w:rFonts w:ascii="Times New Roman" w:hAnsi="Times New Roman" w:cs="Times New Roman"/>
              </w:rPr>
            </w:pPr>
            <w:r w:rsidRPr="00CF2AF1">
              <w:rPr>
                <w:rFonts w:ascii="Times New Roman" w:hAnsi="Times New Roman" w:cs="Times New Roman"/>
              </w:rPr>
              <w:t>8</w:t>
            </w:r>
          </w:p>
        </w:tc>
        <w:tc>
          <w:tcPr>
            <w:tcW w:w="4820" w:type="dxa"/>
            <w:shd w:val="clear" w:color="auto" w:fill="auto"/>
          </w:tcPr>
          <w:p w14:paraId="2BCBBA52" w14:textId="77777777" w:rsidR="007D685C" w:rsidRPr="00CF2AF1" w:rsidRDefault="00CF2AF1"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Количество</w:t>
            </w:r>
            <w:r w:rsidR="007D685C" w:rsidRPr="00CF2AF1">
              <w:rPr>
                <w:rFonts w:ascii="Times New Roman" w:hAnsi="Times New Roman" w:cs="Times New Roman"/>
              </w:rPr>
              <w:t xml:space="preserve"> специалистов</w:t>
            </w:r>
            <w:r w:rsidRPr="00CF2AF1">
              <w:rPr>
                <w:rFonts w:ascii="Times New Roman" w:hAnsi="Times New Roman" w:cs="Times New Roman"/>
              </w:rPr>
              <w:t xml:space="preserve">, привлеченных </w:t>
            </w:r>
            <w:proofErr w:type="gramStart"/>
            <w:r w:rsidRPr="00CF2AF1">
              <w:rPr>
                <w:rFonts w:ascii="Times New Roman" w:hAnsi="Times New Roman" w:cs="Times New Roman"/>
              </w:rPr>
              <w:t xml:space="preserve">из </w:t>
            </w:r>
            <w:r w:rsidR="007D685C" w:rsidRPr="00CF2AF1">
              <w:rPr>
                <w:rFonts w:ascii="Times New Roman" w:hAnsi="Times New Roman" w:cs="Times New Roman"/>
              </w:rPr>
              <w:t xml:space="preserve"> организаций</w:t>
            </w:r>
            <w:proofErr w:type="gramEnd"/>
            <w:r w:rsidR="007D685C" w:rsidRPr="00CF2AF1">
              <w:rPr>
                <w:rFonts w:ascii="Times New Roman" w:hAnsi="Times New Roman" w:cs="Times New Roman"/>
              </w:rPr>
              <w:t xml:space="preserve"> социальных партнеров, обеспечивающих реализацию Проекта</w:t>
            </w:r>
          </w:p>
        </w:tc>
        <w:tc>
          <w:tcPr>
            <w:tcW w:w="1417" w:type="dxa"/>
            <w:shd w:val="clear" w:color="auto" w:fill="auto"/>
          </w:tcPr>
          <w:p w14:paraId="41B794F6" w14:textId="77777777" w:rsidR="007D685C" w:rsidRPr="00CF2AF1" w:rsidRDefault="007D685C" w:rsidP="00B5573B">
            <w:pPr>
              <w:autoSpaceDE w:val="0"/>
              <w:autoSpaceDN w:val="0"/>
              <w:adjustRightInd w:val="0"/>
              <w:contextualSpacing/>
              <w:jc w:val="center"/>
              <w:rPr>
                <w:rFonts w:ascii="Times New Roman" w:hAnsi="Times New Roman" w:cs="Times New Roman"/>
              </w:rPr>
            </w:pPr>
            <w:r w:rsidRPr="00CF2AF1">
              <w:rPr>
                <w:rFonts w:ascii="Times New Roman" w:hAnsi="Times New Roman" w:cs="Times New Roman"/>
              </w:rPr>
              <w:t>человек</w:t>
            </w:r>
          </w:p>
        </w:tc>
        <w:tc>
          <w:tcPr>
            <w:tcW w:w="1276" w:type="dxa"/>
            <w:shd w:val="clear" w:color="auto" w:fill="auto"/>
          </w:tcPr>
          <w:p w14:paraId="3ADA6B8C"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w:t>
            </w:r>
          </w:p>
        </w:tc>
        <w:tc>
          <w:tcPr>
            <w:tcW w:w="1276" w:type="dxa"/>
            <w:shd w:val="clear" w:color="auto" w:fill="auto"/>
          </w:tcPr>
          <w:p w14:paraId="685CACF4"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5</w:t>
            </w:r>
          </w:p>
        </w:tc>
        <w:tc>
          <w:tcPr>
            <w:tcW w:w="1134" w:type="dxa"/>
            <w:shd w:val="clear" w:color="auto" w:fill="auto"/>
          </w:tcPr>
          <w:p w14:paraId="4663F757"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10</w:t>
            </w:r>
          </w:p>
        </w:tc>
      </w:tr>
      <w:tr w:rsidR="007D685C" w:rsidRPr="00CF2AF1" w14:paraId="63A451A0" w14:textId="77777777" w:rsidTr="00B5573B">
        <w:tc>
          <w:tcPr>
            <w:tcW w:w="10491" w:type="dxa"/>
            <w:gridSpan w:val="6"/>
            <w:shd w:val="clear" w:color="auto" w:fill="auto"/>
          </w:tcPr>
          <w:p w14:paraId="241563D9" w14:textId="77777777" w:rsidR="007D685C" w:rsidRPr="002E5A70" w:rsidRDefault="007D685C" w:rsidP="00B5573B">
            <w:pPr>
              <w:autoSpaceDE w:val="0"/>
              <w:autoSpaceDN w:val="0"/>
              <w:adjustRightInd w:val="0"/>
              <w:contextualSpacing/>
              <w:jc w:val="center"/>
              <w:rPr>
                <w:rFonts w:ascii="Times New Roman" w:hAnsi="Times New Roman" w:cs="Times New Roman"/>
                <w:b/>
                <w:bCs/>
                <w:i/>
                <w:iCs/>
              </w:rPr>
            </w:pPr>
            <w:r w:rsidRPr="002E5A70">
              <w:rPr>
                <w:rFonts w:ascii="Times New Roman" w:hAnsi="Times New Roman" w:cs="Times New Roman"/>
                <w:b/>
                <w:bCs/>
                <w:i/>
                <w:iCs/>
              </w:rPr>
              <w:t>Распространение эффективных социальных практик, технологий и методик</w:t>
            </w:r>
          </w:p>
        </w:tc>
      </w:tr>
      <w:tr w:rsidR="007D685C" w:rsidRPr="00CF2AF1" w14:paraId="498CCEBE" w14:textId="77777777" w:rsidTr="00B5573B">
        <w:tc>
          <w:tcPr>
            <w:tcW w:w="568" w:type="dxa"/>
            <w:shd w:val="clear" w:color="auto" w:fill="auto"/>
          </w:tcPr>
          <w:p w14:paraId="31DC4024" w14:textId="77777777" w:rsidR="007D685C" w:rsidRPr="00CF2AF1" w:rsidRDefault="007D685C" w:rsidP="00B5573B">
            <w:pPr>
              <w:autoSpaceDE w:val="0"/>
              <w:autoSpaceDN w:val="0"/>
              <w:adjustRightInd w:val="0"/>
              <w:ind w:firstLine="142"/>
              <w:contextualSpacing/>
              <w:jc w:val="both"/>
              <w:rPr>
                <w:rFonts w:ascii="Times New Roman" w:hAnsi="Times New Roman" w:cs="Times New Roman"/>
              </w:rPr>
            </w:pPr>
            <w:r w:rsidRPr="00CF2AF1">
              <w:rPr>
                <w:rFonts w:ascii="Times New Roman" w:hAnsi="Times New Roman" w:cs="Times New Roman"/>
              </w:rPr>
              <w:t>9</w:t>
            </w:r>
          </w:p>
        </w:tc>
        <w:tc>
          <w:tcPr>
            <w:tcW w:w="4820" w:type="dxa"/>
            <w:shd w:val="clear" w:color="auto" w:fill="auto"/>
          </w:tcPr>
          <w:p w14:paraId="699576D3" w14:textId="77777777" w:rsidR="007D685C" w:rsidRPr="00CF2AF1" w:rsidRDefault="007D685C"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Количество мероприятий по распространению новых технологий и методик в работе с целевой группой Проекта (семинары, круглые столы, мастер-классы, тренинги и др.)</w:t>
            </w:r>
          </w:p>
        </w:tc>
        <w:tc>
          <w:tcPr>
            <w:tcW w:w="1417" w:type="dxa"/>
            <w:shd w:val="clear" w:color="auto" w:fill="auto"/>
          </w:tcPr>
          <w:p w14:paraId="25FC5D03" w14:textId="77777777" w:rsidR="007D685C" w:rsidRPr="00CF2AF1" w:rsidRDefault="007D685C" w:rsidP="00B5573B">
            <w:pPr>
              <w:autoSpaceDE w:val="0"/>
              <w:autoSpaceDN w:val="0"/>
              <w:adjustRightInd w:val="0"/>
              <w:contextualSpacing/>
              <w:jc w:val="center"/>
              <w:rPr>
                <w:rFonts w:ascii="Times New Roman" w:hAnsi="Times New Roman" w:cs="Times New Roman"/>
              </w:rPr>
            </w:pPr>
            <w:r w:rsidRPr="00CF2AF1">
              <w:rPr>
                <w:rFonts w:ascii="Times New Roman" w:hAnsi="Times New Roman" w:cs="Times New Roman"/>
              </w:rPr>
              <w:t>единиц</w:t>
            </w:r>
          </w:p>
        </w:tc>
        <w:tc>
          <w:tcPr>
            <w:tcW w:w="1276" w:type="dxa"/>
            <w:shd w:val="clear" w:color="auto" w:fill="auto"/>
          </w:tcPr>
          <w:p w14:paraId="5D890631"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w:t>
            </w:r>
          </w:p>
        </w:tc>
        <w:tc>
          <w:tcPr>
            <w:tcW w:w="1276" w:type="dxa"/>
            <w:shd w:val="clear" w:color="auto" w:fill="auto"/>
          </w:tcPr>
          <w:p w14:paraId="6CBF784A"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3</w:t>
            </w:r>
          </w:p>
        </w:tc>
        <w:tc>
          <w:tcPr>
            <w:tcW w:w="1134" w:type="dxa"/>
            <w:shd w:val="clear" w:color="auto" w:fill="auto"/>
          </w:tcPr>
          <w:p w14:paraId="08769DB5"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3</w:t>
            </w:r>
          </w:p>
        </w:tc>
      </w:tr>
      <w:tr w:rsidR="007D685C" w:rsidRPr="00CF2AF1" w14:paraId="0C04265D" w14:textId="77777777" w:rsidTr="00B5573B">
        <w:tc>
          <w:tcPr>
            <w:tcW w:w="568" w:type="dxa"/>
            <w:shd w:val="clear" w:color="auto" w:fill="auto"/>
          </w:tcPr>
          <w:p w14:paraId="39E42C63" w14:textId="77777777" w:rsidR="007D685C" w:rsidRPr="00CF2AF1" w:rsidRDefault="007D685C"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10</w:t>
            </w:r>
          </w:p>
        </w:tc>
        <w:tc>
          <w:tcPr>
            <w:tcW w:w="4820" w:type="dxa"/>
            <w:shd w:val="clear" w:color="auto" w:fill="auto"/>
          </w:tcPr>
          <w:p w14:paraId="018791E2" w14:textId="77777777" w:rsidR="007D685C" w:rsidRPr="00CF2AF1" w:rsidRDefault="007D685C"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Количество изданных методических материалов, в которых содержится описание эффективных практик работы, технологий и методик, использованных в ходе реализации Проекта</w:t>
            </w:r>
          </w:p>
        </w:tc>
        <w:tc>
          <w:tcPr>
            <w:tcW w:w="1417" w:type="dxa"/>
            <w:shd w:val="clear" w:color="auto" w:fill="auto"/>
          </w:tcPr>
          <w:p w14:paraId="48F43C41" w14:textId="77777777" w:rsidR="007D685C" w:rsidRPr="00CF2AF1" w:rsidRDefault="007D685C" w:rsidP="00B5573B">
            <w:pPr>
              <w:autoSpaceDE w:val="0"/>
              <w:autoSpaceDN w:val="0"/>
              <w:adjustRightInd w:val="0"/>
              <w:contextualSpacing/>
              <w:jc w:val="center"/>
              <w:rPr>
                <w:rFonts w:ascii="Times New Roman" w:hAnsi="Times New Roman" w:cs="Times New Roman"/>
              </w:rPr>
            </w:pPr>
            <w:r w:rsidRPr="00CF2AF1">
              <w:rPr>
                <w:rFonts w:ascii="Times New Roman" w:hAnsi="Times New Roman" w:cs="Times New Roman"/>
              </w:rPr>
              <w:t>единиц</w:t>
            </w:r>
          </w:p>
        </w:tc>
        <w:tc>
          <w:tcPr>
            <w:tcW w:w="1276" w:type="dxa"/>
            <w:shd w:val="clear" w:color="auto" w:fill="auto"/>
          </w:tcPr>
          <w:p w14:paraId="5CB86972"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w:t>
            </w:r>
          </w:p>
        </w:tc>
        <w:tc>
          <w:tcPr>
            <w:tcW w:w="1276" w:type="dxa"/>
            <w:shd w:val="clear" w:color="auto" w:fill="auto"/>
          </w:tcPr>
          <w:p w14:paraId="29B22BEF"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6</w:t>
            </w:r>
          </w:p>
        </w:tc>
        <w:tc>
          <w:tcPr>
            <w:tcW w:w="1134" w:type="dxa"/>
            <w:shd w:val="clear" w:color="auto" w:fill="auto"/>
          </w:tcPr>
          <w:p w14:paraId="334C2A6B"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4</w:t>
            </w:r>
          </w:p>
        </w:tc>
      </w:tr>
      <w:tr w:rsidR="007D685C" w:rsidRPr="00CF2AF1" w14:paraId="11F436A6" w14:textId="77777777" w:rsidTr="00B5573B">
        <w:tc>
          <w:tcPr>
            <w:tcW w:w="568" w:type="dxa"/>
            <w:shd w:val="clear" w:color="auto" w:fill="auto"/>
          </w:tcPr>
          <w:p w14:paraId="164068F2" w14:textId="77777777" w:rsidR="007D685C" w:rsidRPr="00CF2AF1" w:rsidRDefault="007D685C"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11</w:t>
            </w:r>
          </w:p>
        </w:tc>
        <w:tc>
          <w:tcPr>
            <w:tcW w:w="4820" w:type="dxa"/>
            <w:shd w:val="clear" w:color="auto" w:fill="auto"/>
          </w:tcPr>
          <w:p w14:paraId="4006D75E" w14:textId="77777777" w:rsidR="007D685C" w:rsidRPr="00CF2AF1" w:rsidRDefault="007D685C"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Общий тираж методических материалов, изданных в рамках реализации Проекта</w:t>
            </w:r>
          </w:p>
        </w:tc>
        <w:tc>
          <w:tcPr>
            <w:tcW w:w="1417" w:type="dxa"/>
            <w:shd w:val="clear" w:color="auto" w:fill="auto"/>
          </w:tcPr>
          <w:p w14:paraId="6181079D" w14:textId="77777777" w:rsidR="007D685C" w:rsidRPr="00CF2AF1" w:rsidRDefault="007D685C" w:rsidP="00B5573B">
            <w:pPr>
              <w:autoSpaceDE w:val="0"/>
              <w:autoSpaceDN w:val="0"/>
              <w:adjustRightInd w:val="0"/>
              <w:contextualSpacing/>
              <w:jc w:val="center"/>
              <w:rPr>
                <w:rFonts w:ascii="Times New Roman" w:hAnsi="Times New Roman" w:cs="Times New Roman"/>
              </w:rPr>
            </w:pPr>
            <w:r w:rsidRPr="00CF2AF1">
              <w:rPr>
                <w:rFonts w:ascii="Times New Roman" w:hAnsi="Times New Roman" w:cs="Times New Roman"/>
              </w:rPr>
              <w:t>экземпляров</w:t>
            </w:r>
          </w:p>
        </w:tc>
        <w:tc>
          <w:tcPr>
            <w:tcW w:w="1276" w:type="dxa"/>
            <w:shd w:val="clear" w:color="auto" w:fill="auto"/>
          </w:tcPr>
          <w:p w14:paraId="2E0E0367"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w:t>
            </w:r>
          </w:p>
        </w:tc>
        <w:tc>
          <w:tcPr>
            <w:tcW w:w="1276" w:type="dxa"/>
            <w:shd w:val="clear" w:color="auto" w:fill="auto"/>
          </w:tcPr>
          <w:p w14:paraId="6AA55970"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40</w:t>
            </w:r>
          </w:p>
        </w:tc>
        <w:tc>
          <w:tcPr>
            <w:tcW w:w="1134" w:type="dxa"/>
            <w:shd w:val="clear" w:color="auto" w:fill="auto"/>
          </w:tcPr>
          <w:p w14:paraId="6465016A"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70</w:t>
            </w:r>
          </w:p>
        </w:tc>
      </w:tr>
      <w:tr w:rsidR="007D685C" w:rsidRPr="00CF2AF1" w14:paraId="15C6A96D" w14:textId="77777777" w:rsidTr="00B5573B">
        <w:tc>
          <w:tcPr>
            <w:tcW w:w="568" w:type="dxa"/>
            <w:shd w:val="clear" w:color="auto" w:fill="auto"/>
          </w:tcPr>
          <w:p w14:paraId="60E12A70" w14:textId="77777777" w:rsidR="007D685C" w:rsidRPr="00CF2AF1" w:rsidRDefault="007D685C"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12</w:t>
            </w:r>
          </w:p>
        </w:tc>
        <w:tc>
          <w:tcPr>
            <w:tcW w:w="4820" w:type="dxa"/>
            <w:shd w:val="clear" w:color="auto" w:fill="auto"/>
          </w:tcPr>
          <w:p w14:paraId="3925E401" w14:textId="77777777" w:rsidR="007D685C" w:rsidRPr="00CF2AF1" w:rsidRDefault="007D685C"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Число публикаций по тематике Проекта в печатных средствах массовой информации</w:t>
            </w:r>
          </w:p>
        </w:tc>
        <w:tc>
          <w:tcPr>
            <w:tcW w:w="1417" w:type="dxa"/>
            <w:shd w:val="clear" w:color="auto" w:fill="auto"/>
          </w:tcPr>
          <w:p w14:paraId="7DA8C19E" w14:textId="77777777" w:rsidR="007D685C" w:rsidRPr="00CF2AF1" w:rsidRDefault="007D685C" w:rsidP="00B5573B">
            <w:pPr>
              <w:autoSpaceDE w:val="0"/>
              <w:autoSpaceDN w:val="0"/>
              <w:adjustRightInd w:val="0"/>
              <w:contextualSpacing/>
              <w:jc w:val="center"/>
              <w:rPr>
                <w:rFonts w:ascii="Times New Roman" w:hAnsi="Times New Roman" w:cs="Times New Roman"/>
              </w:rPr>
            </w:pPr>
            <w:r w:rsidRPr="00CF2AF1">
              <w:rPr>
                <w:rFonts w:ascii="Times New Roman" w:hAnsi="Times New Roman" w:cs="Times New Roman"/>
              </w:rPr>
              <w:t>единиц</w:t>
            </w:r>
          </w:p>
        </w:tc>
        <w:tc>
          <w:tcPr>
            <w:tcW w:w="1276" w:type="dxa"/>
            <w:shd w:val="clear" w:color="auto" w:fill="auto"/>
          </w:tcPr>
          <w:p w14:paraId="4E18C0A2"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1</w:t>
            </w:r>
          </w:p>
        </w:tc>
        <w:tc>
          <w:tcPr>
            <w:tcW w:w="1276" w:type="dxa"/>
            <w:shd w:val="clear" w:color="auto" w:fill="auto"/>
          </w:tcPr>
          <w:p w14:paraId="26A2F8F8"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3</w:t>
            </w:r>
          </w:p>
        </w:tc>
        <w:tc>
          <w:tcPr>
            <w:tcW w:w="1134" w:type="dxa"/>
            <w:shd w:val="clear" w:color="auto" w:fill="auto"/>
          </w:tcPr>
          <w:p w14:paraId="55360E12"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5</w:t>
            </w:r>
          </w:p>
        </w:tc>
      </w:tr>
      <w:tr w:rsidR="007D685C" w:rsidRPr="00CF2AF1" w14:paraId="72D99452" w14:textId="77777777" w:rsidTr="00B5573B">
        <w:tc>
          <w:tcPr>
            <w:tcW w:w="568" w:type="dxa"/>
            <w:shd w:val="clear" w:color="auto" w:fill="auto"/>
          </w:tcPr>
          <w:p w14:paraId="015E68C2" w14:textId="77777777" w:rsidR="007D685C" w:rsidRPr="00CF2AF1" w:rsidRDefault="007D685C"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13</w:t>
            </w:r>
          </w:p>
        </w:tc>
        <w:tc>
          <w:tcPr>
            <w:tcW w:w="4820" w:type="dxa"/>
            <w:shd w:val="clear" w:color="auto" w:fill="auto"/>
          </w:tcPr>
          <w:p w14:paraId="1DE589C2" w14:textId="77777777" w:rsidR="007D685C" w:rsidRPr="00CF2AF1" w:rsidRDefault="007D685C" w:rsidP="00B5573B">
            <w:pPr>
              <w:autoSpaceDE w:val="0"/>
              <w:autoSpaceDN w:val="0"/>
              <w:adjustRightInd w:val="0"/>
              <w:contextualSpacing/>
              <w:jc w:val="both"/>
              <w:rPr>
                <w:rFonts w:ascii="Times New Roman" w:hAnsi="Times New Roman" w:cs="Times New Roman"/>
              </w:rPr>
            </w:pPr>
            <w:r w:rsidRPr="00CF2AF1">
              <w:rPr>
                <w:rFonts w:ascii="Times New Roman" w:hAnsi="Times New Roman" w:cs="Times New Roman"/>
              </w:rPr>
              <w:t>Число публикаций по тематике Проекта, размещенных в сети Интернет</w:t>
            </w:r>
          </w:p>
        </w:tc>
        <w:tc>
          <w:tcPr>
            <w:tcW w:w="1417" w:type="dxa"/>
            <w:shd w:val="clear" w:color="auto" w:fill="auto"/>
          </w:tcPr>
          <w:p w14:paraId="09E2A28F" w14:textId="77777777" w:rsidR="007D685C" w:rsidRPr="00CF2AF1" w:rsidRDefault="007D685C" w:rsidP="00B5573B">
            <w:pPr>
              <w:autoSpaceDE w:val="0"/>
              <w:autoSpaceDN w:val="0"/>
              <w:adjustRightInd w:val="0"/>
              <w:contextualSpacing/>
              <w:jc w:val="center"/>
              <w:rPr>
                <w:rFonts w:ascii="Times New Roman" w:hAnsi="Times New Roman" w:cs="Times New Roman"/>
              </w:rPr>
            </w:pPr>
            <w:r w:rsidRPr="00CF2AF1">
              <w:rPr>
                <w:rFonts w:ascii="Times New Roman" w:hAnsi="Times New Roman" w:cs="Times New Roman"/>
              </w:rPr>
              <w:t>единиц</w:t>
            </w:r>
          </w:p>
        </w:tc>
        <w:tc>
          <w:tcPr>
            <w:tcW w:w="1276" w:type="dxa"/>
            <w:shd w:val="clear" w:color="auto" w:fill="auto"/>
          </w:tcPr>
          <w:p w14:paraId="56830713"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w:t>
            </w:r>
          </w:p>
        </w:tc>
        <w:tc>
          <w:tcPr>
            <w:tcW w:w="1276" w:type="dxa"/>
            <w:shd w:val="clear" w:color="auto" w:fill="auto"/>
          </w:tcPr>
          <w:p w14:paraId="7BB35228"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5</w:t>
            </w:r>
          </w:p>
        </w:tc>
        <w:tc>
          <w:tcPr>
            <w:tcW w:w="1134" w:type="dxa"/>
            <w:shd w:val="clear" w:color="auto" w:fill="auto"/>
          </w:tcPr>
          <w:p w14:paraId="2963C06B" w14:textId="77777777" w:rsidR="007D685C" w:rsidRPr="002E5A70" w:rsidRDefault="007D685C" w:rsidP="00B5573B">
            <w:pPr>
              <w:autoSpaceDE w:val="0"/>
              <w:autoSpaceDN w:val="0"/>
              <w:adjustRightInd w:val="0"/>
              <w:ind w:firstLine="284"/>
              <w:contextualSpacing/>
              <w:jc w:val="center"/>
              <w:rPr>
                <w:rFonts w:ascii="Times New Roman" w:hAnsi="Times New Roman" w:cs="Times New Roman"/>
              </w:rPr>
            </w:pPr>
            <w:r w:rsidRPr="002E5A70">
              <w:rPr>
                <w:rFonts w:ascii="Times New Roman" w:hAnsi="Times New Roman" w:cs="Times New Roman"/>
              </w:rPr>
              <w:t>10</w:t>
            </w:r>
          </w:p>
        </w:tc>
      </w:tr>
    </w:tbl>
    <w:p w14:paraId="201C0A9F" w14:textId="77777777" w:rsidR="007164A7" w:rsidRDefault="007164A7" w:rsidP="007D685C">
      <w:pPr>
        <w:pStyle w:val="ListParagraph1"/>
        <w:spacing w:after="0" w:line="360" w:lineRule="auto"/>
        <w:ind w:left="0" w:firstLine="567"/>
        <w:jc w:val="both"/>
        <w:rPr>
          <w:rFonts w:ascii="Times New Roman" w:hAnsi="Times New Roman"/>
          <w:i/>
          <w:sz w:val="24"/>
          <w:szCs w:val="24"/>
        </w:rPr>
      </w:pPr>
    </w:p>
    <w:p w14:paraId="6ED040EA" w14:textId="77777777" w:rsidR="007D685C" w:rsidRPr="00876591" w:rsidRDefault="007D685C" w:rsidP="007D685C">
      <w:pPr>
        <w:pStyle w:val="ListParagraph1"/>
        <w:spacing w:after="0" w:line="360" w:lineRule="auto"/>
        <w:ind w:left="0" w:firstLine="567"/>
        <w:jc w:val="both"/>
        <w:rPr>
          <w:rFonts w:ascii="Times New Roman" w:hAnsi="Times New Roman"/>
          <w:i/>
          <w:sz w:val="28"/>
          <w:szCs w:val="24"/>
        </w:rPr>
      </w:pPr>
      <w:r w:rsidRPr="00876591">
        <w:rPr>
          <w:rFonts w:ascii="Times New Roman" w:hAnsi="Times New Roman"/>
          <w:i/>
          <w:sz w:val="28"/>
          <w:szCs w:val="24"/>
        </w:rPr>
        <w:t xml:space="preserve">Диагностические методы и методики, позволяющие оценить эффективность проекта: </w:t>
      </w:r>
    </w:p>
    <w:p w14:paraId="465731F7" w14:textId="77777777" w:rsidR="007D685C" w:rsidRPr="002E5A70" w:rsidRDefault="007D685C" w:rsidP="007D685C">
      <w:pPr>
        <w:pStyle w:val="ListParagraph1"/>
        <w:spacing w:after="0" w:line="360" w:lineRule="auto"/>
        <w:ind w:left="0" w:firstLine="567"/>
        <w:jc w:val="both"/>
        <w:rPr>
          <w:rFonts w:ascii="Times New Roman" w:hAnsi="Times New Roman"/>
          <w:sz w:val="28"/>
          <w:szCs w:val="24"/>
        </w:rPr>
      </w:pPr>
      <w:r w:rsidRPr="002E5A70">
        <w:rPr>
          <w:rFonts w:ascii="Times New Roman" w:hAnsi="Times New Roman"/>
          <w:i/>
          <w:sz w:val="28"/>
          <w:szCs w:val="24"/>
        </w:rPr>
        <w:t xml:space="preserve">- </w:t>
      </w:r>
      <w:r w:rsidRPr="002E5A70">
        <w:rPr>
          <w:rFonts w:ascii="Times New Roman" w:hAnsi="Times New Roman"/>
          <w:sz w:val="28"/>
          <w:szCs w:val="24"/>
        </w:rPr>
        <w:t xml:space="preserve">наблюдение, </w:t>
      </w:r>
      <w:r w:rsidR="007164A7" w:rsidRPr="002E5A70">
        <w:rPr>
          <w:rFonts w:ascii="Times New Roman" w:hAnsi="Times New Roman"/>
          <w:sz w:val="28"/>
          <w:szCs w:val="24"/>
        </w:rPr>
        <w:t>анкетирование</w:t>
      </w:r>
      <w:r w:rsidRPr="002E5A70">
        <w:rPr>
          <w:rFonts w:ascii="Times New Roman" w:hAnsi="Times New Roman"/>
          <w:sz w:val="28"/>
          <w:szCs w:val="24"/>
        </w:rPr>
        <w:t>, беседа,</w:t>
      </w:r>
    </w:p>
    <w:p w14:paraId="1A24AC5F" w14:textId="77777777" w:rsidR="007D685C" w:rsidRPr="002E5A70" w:rsidRDefault="007D685C" w:rsidP="007D685C">
      <w:pPr>
        <w:pStyle w:val="ListParagraph1"/>
        <w:spacing w:after="0" w:line="360" w:lineRule="auto"/>
        <w:ind w:left="0" w:firstLine="567"/>
        <w:jc w:val="both"/>
        <w:rPr>
          <w:rFonts w:ascii="Times New Roman" w:hAnsi="Times New Roman"/>
          <w:sz w:val="28"/>
          <w:szCs w:val="24"/>
        </w:rPr>
      </w:pPr>
      <w:r w:rsidRPr="002E5A70">
        <w:rPr>
          <w:rFonts w:ascii="Times New Roman" w:hAnsi="Times New Roman"/>
          <w:sz w:val="28"/>
          <w:szCs w:val="24"/>
        </w:rPr>
        <w:t xml:space="preserve">- </w:t>
      </w:r>
      <w:r w:rsidR="007164A7" w:rsidRPr="002E5A70">
        <w:rPr>
          <w:rFonts w:ascii="Times New Roman" w:hAnsi="Times New Roman"/>
          <w:sz w:val="28"/>
          <w:szCs w:val="24"/>
        </w:rPr>
        <w:t>педагогический мониторинг</w:t>
      </w:r>
      <w:r w:rsidRPr="002E5A70">
        <w:rPr>
          <w:rFonts w:ascii="Times New Roman" w:hAnsi="Times New Roman"/>
          <w:sz w:val="28"/>
          <w:szCs w:val="24"/>
        </w:rPr>
        <w:t xml:space="preserve"> (</w:t>
      </w:r>
      <w:r w:rsidR="007164A7" w:rsidRPr="002E5A70">
        <w:rPr>
          <w:rFonts w:ascii="Times New Roman" w:hAnsi="Times New Roman"/>
          <w:sz w:val="28"/>
          <w:szCs w:val="24"/>
        </w:rPr>
        <w:t>ВЕРАКСА</w:t>
      </w:r>
      <w:r w:rsidR="00F655A8" w:rsidRPr="002E5A70">
        <w:rPr>
          <w:rFonts w:ascii="Times New Roman" w:hAnsi="Times New Roman"/>
          <w:sz w:val="28"/>
          <w:szCs w:val="24"/>
        </w:rPr>
        <w:t xml:space="preserve"> Н.Е.</w:t>
      </w:r>
      <w:r w:rsidR="007164A7" w:rsidRPr="002E5A70">
        <w:rPr>
          <w:rFonts w:ascii="Times New Roman" w:hAnsi="Times New Roman"/>
          <w:sz w:val="28"/>
          <w:szCs w:val="24"/>
        </w:rPr>
        <w:t>).</w:t>
      </w:r>
    </w:p>
    <w:p w14:paraId="0BF5719C" w14:textId="77777777" w:rsidR="00504D76" w:rsidRDefault="00504D76" w:rsidP="009E3846">
      <w:pPr>
        <w:spacing w:line="360" w:lineRule="auto"/>
        <w:ind w:firstLine="450"/>
        <w:jc w:val="both"/>
        <w:rPr>
          <w:rFonts w:ascii="Times New Roman" w:eastAsia="Times New Roman" w:hAnsi="Times New Roman" w:cs="Times New Roman"/>
          <w:sz w:val="28"/>
          <w:szCs w:val="28"/>
          <w:lang w:eastAsia="ru-RU"/>
        </w:rPr>
      </w:pPr>
    </w:p>
    <w:p w14:paraId="621430E1" w14:textId="77777777" w:rsidR="009E3846" w:rsidRPr="002005FF" w:rsidRDefault="002005FF" w:rsidP="002B669E">
      <w:pPr>
        <w:spacing w:line="360" w:lineRule="auto"/>
        <w:jc w:val="both"/>
        <w:rPr>
          <w:rFonts w:ascii="Times New Roman" w:eastAsia="Times New Roman" w:hAnsi="Times New Roman" w:cs="Times New Roman"/>
          <w:i/>
          <w:sz w:val="28"/>
          <w:szCs w:val="28"/>
          <w:lang w:eastAsia="ru-RU"/>
        </w:rPr>
      </w:pPr>
      <w:r w:rsidRPr="002005FF">
        <w:rPr>
          <w:rFonts w:ascii="Times New Roman" w:eastAsia="Times New Roman" w:hAnsi="Times New Roman" w:cs="Times New Roman"/>
          <w:i/>
          <w:sz w:val="28"/>
          <w:szCs w:val="28"/>
          <w:lang w:eastAsia="ru-RU"/>
        </w:rPr>
        <w:t>9. Проектируемые результаты и инновационные продукты.</w:t>
      </w:r>
    </w:p>
    <w:p w14:paraId="3BA42552" w14:textId="77777777" w:rsidR="002005FF" w:rsidRDefault="002005FF" w:rsidP="002005F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w:t>
      </w:r>
      <w:r w:rsidRPr="002005FF">
        <w:rPr>
          <w:rFonts w:ascii="Times New Roman" w:eastAsia="Times New Roman" w:hAnsi="Times New Roman" w:cs="Times New Roman"/>
          <w:sz w:val="28"/>
          <w:szCs w:val="28"/>
          <w:lang w:eastAsia="ru-RU"/>
        </w:rPr>
        <w:t>азработан</w:t>
      </w:r>
      <w:r>
        <w:rPr>
          <w:rFonts w:ascii="Times New Roman" w:eastAsia="Times New Roman" w:hAnsi="Times New Roman" w:cs="Times New Roman"/>
          <w:sz w:val="28"/>
          <w:szCs w:val="28"/>
          <w:lang w:eastAsia="ru-RU"/>
        </w:rPr>
        <w:t xml:space="preserve">а система становления </w:t>
      </w:r>
      <w:r w:rsidRPr="002005FF">
        <w:rPr>
          <w:rFonts w:ascii="Times New Roman" w:eastAsia="Times New Roman" w:hAnsi="Times New Roman" w:cs="Times New Roman"/>
          <w:sz w:val="28"/>
          <w:szCs w:val="28"/>
          <w:lang w:eastAsia="ru-RU"/>
        </w:rPr>
        <w:t>экологической субкультуры детства, как источника экологического развития дет</w:t>
      </w:r>
      <w:r>
        <w:rPr>
          <w:rFonts w:ascii="Times New Roman" w:eastAsia="Times New Roman" w:hAnsi="Times New Roman" w:cs="Times New Roman"/>
          <w:sz w:val="28"/>
          <w:szCs w:val="28"/>
          <w:lang w:eastAsia="ru-RU"/>
        </w:rPr>
        <w:t>ского сообщества города Сочи; р</w:t>
      </w:r>
      <w:r w:rsidRPr="002005FF">
        <w:rPr>
          <w:rFonts w:ascii="Times New Roman" w:eastAsia="Times New Roman" w:hAnsi="Times New Roman" w:cs="Times New Roman"/>
          <w:sz w:val="28"/>
          <w:szCs w:val="28"/>
          <w:lang w:eastAsia="ru-RU"/>
        </w:rPr>
        <w:t xml:space="preserve">езультатом реализации </w:t>
      </w:r>
      <w:r>
        <w:rPr>
          <w:rFonts w:ascii="Times New Roman" w:eastAsia="Times New Roman" w:hAnsi="Times New Roman" w:cs="Times New Roman"/>
          <w:sz w:val="28"/>
          <w:szCs w:val="28"/>
          <w:lang w:eastAsia="ru-RU"/>
        </w:rPr>
        <w:t xml:space="preserve">данной системы </w:t>
      </w:r>
      <w:r w:rsidRPr="002005FF">
        <w:rPr>
          <w:rFonts w:ascii="Times New Roman" w:eastAsia="Times New Roman" w:hAnsi="Times New Roman" w:cs="Times New Roman"/>
          <w:sz w:val="28"/>
          <w:szCs w:val="28"/>
          <w:lang w:eastAsia="ru-RU"/>
        </w:rPr>
        <w:t>является возникнове</w:t>
      </w:r>
      <w:r>
        <w:rPr>
          <w:rFonts w:ascii="Times New Roman" w:eastAsia="Times New Roman" w:hAnsi="Times New Roman" w:cs="Times New Roman"/>
          <w:sz w:val="28"/>
          <w:szCs w:val="28"/>
          <w:lang w:eastAsia="ru-RU"/>
        </w:rPr>
        <w:t>ние у детей лич</w:t>
      </w:r>
      <w:r>
        <w:rPr>
          <w:rFonts w:ascii="Times New Roman" w:eastAsia="Times New Roman" w:hAnsi="Times New Roman" w:cs="Times New Roman"/>
          <w:sz w:val="28"/>
          <w:szCs w:val="28"/>
          <w:lang w:eastAsia="ru-RU"/>
        </w:rPr>
        <w:lastRenderedPageBreak/>
        <w:t>ностных новообра</w:t>
      </w:r>
      <w:r w:rsidRPr="002005FF">
        <w:rPr>
          <w:rFonts w:ascii="Times New Roman" w:eastAsia="Times New Roman" w:hAnsi="Times New Roman" w:cs="Times New Roman"/>
          <w:sz w:val="28"/>
          <w:szCs w:val="28"/>
          <w:lang w:eastAsia="ru-RU"/>
        </w:rPr>
        <w:t>зований, проявляющихся в ценностных</w:t>
      </w:r>
      <w:r>
        <w:rPr>
          <w:rFonts w:ascii="Times New Roman" w:eastAsia="Times New Roman" w:hAnsi="Times New Roman" w:cs="Times New Roman"/>
          <w:sz w:val="28"/>
          <w:szCs w:val="28"/>
          <w:lang w:eastAsia="ru-RU"/>
        </w:rPr>
        <w:t xml:space="preserve"> ориентациях, в опыте взаимодей</w:t>
      </w:r>
      <w:r w:rsidRPr="002005FF">
        <w:rPr>
          <w:rFonts w:ascii="Times New Roman" w:eastAsia="Times New Roman" w:hAnsi="Times New Roman" w:cs="Times New Roman"/>
          <w:sz w:val="28"/>
          <w:szCs w:val="28"/>
          <w:lang w:eastAsia="ru-RU"/>
        </w:rPr>
        <w:t>ствия с природой (экологической картин</w:t>
      </w:r>
      <w:r>
        <w:rPr>
          <w:rFonts w:ascii="Times New Roman" w:eastAsia="Times New Roman" w:hAnsi="Times New Roman" w:cs="Times New Roman"/>
          <w:sz w:val="28"/>
          <w:szCs w:val="28"/>
          <w:lang w:eastAsia="ru-RU"/>
        </w:rPr>
        <w:t>е мира), в направленности лично</w:t>
      </w:r>
      <w:r w:rsidRPr="002005FF">
        <w:rPr>
          <w:rFonts w:ascii="Times New Roman" w:eastAsia="Times New Roman" w:hAnsi="Times New Roman" w:cs="Times New Roman"/>
          <w:sz w:val="28"/>
          <w:szCs w:val="28"/>
          <w:lang w:eastAsia="ru-RU"/>
        </w:rPr>
        <w:t>сти на экологически целесообразное поведение в природе.</w:t>
      </w:r>
    </w:p>
    <w:p w14:paraId="23387EC0" w14:textId="77777777" w:rsidR="002005FF" w:rsidRDefault="002005FF" w:rsidP="002005F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D51DD">
        <w:rPr>
          <w:rFonts w:ascii="Times New Roman" w:eastAsia="Times New Roman" w:hAnsi="Times New Roman" w:cs="Times New Roman"/>
          <w:sz w:val="28"/>
          <w:szCs w:val="28"/>
          <w:lang w:eastAsia="ru-RU"/>
        </w:rPr>
        <w:t>определена сово</w:t>
      </w:r>
      <w:r w:rsidRPr="002005FF">
        <w:rPr>
          <w:rFonts w:ascii="Times New Roman" w:eastAsia="Times New Roman" w:hAnsi="Times New Roman" w:cs="Times New Roman"/>
          <w:sz w:val="28"/>
          <w:szCs w:val="28"/>
          <w:lang w:eastAsia="ru-RU"/>
        </w:rPr>
        <w:t xml:space="preserve">купность необходимых и достаточных </w:t>
      </w:r>
      <w:r w:rsidR="00CD51DD">
        <w:rPr>
          <w:rFonts w:ascii="Times New Roman" w:eastAsia="Times New Roman" w:hAnsi="Times New Roman" w:cs="Times New Roman"/>
          <w:sz w:val="28"/>
          <w:szCs w:val="28"/>
          <w:lang w:eastAsia="ru-RU"/>
        </w:rPr>
        <w:t xml:space="preserve">кадровых, материальных, психолого-педагогических </w:t>
      </w:r>
      <w:r w:rsidRPr="002005FF">
        <w:rPr>
          <w:rFonts w:ascii="Times New Roman" w:eastAsia="Times New Roman" w:hAnsi="Times New Roman" w:cs="Times New Roman"/>
          <w:sz w:val="28"/>
          <w:szCs w:val="28"/>
          <w:lang w:eastAsia="ru-RU"/>
        </w:rPr>
        <w:t xml:space="preserve">условий, ведущих к </w:t>
      </w:r>
      <w:r w:rsidR="00CD51DD">
        <w:rPr>
          <w:rFonts w:ascii="Times New Roman" w:eastAsia="Times New Roman" w:hAnsi="Times New Roman" w:cs="Times New Roman"/>
          <w:sz w:val="28"/>
          <w:szCs w:val="28"/>
          <w:lang w:eastAsia="ru-RU"/>
        </w:rPr>
        <w:t>становлению</w:t>
      </w:r>
      <w:r w:rsidRPr="002005FF">
        <w:rPr>
          <w:rFonts w:ascii="Times New Roman" w:eastAsia="Times New Roman" w:hAnsi="Times New Roman" w:cs="Times New Roman"/>
          <w:sz w:val="28"/>
          <w:szCs w:val="28"/>
          <w:lang w:eastAsia="ru-RU"/>
        </w:rPr>
        <w:t xml:space="preserve"> экологической субкультуры </w:t>
      </w:r>
      <w:r w:rsidR="00CD51DD" w:rsidRPr="002005FF">
        <w:rPr>
          <w:rFonts w:ascii="Times New Roman" w:eastAsia="Times New Roman" w:hAnsi="Times New Roman" w:cs="Times New Roman"/>
          <w:sz w:val="28"/>
          <w:szCs w:val="28"/>
          <w:lang w:eastAsia="ru-RU"/>
        </w:rPr>
        <w:t>детск</w:t>
      </w:r>
      <w:r w:rsidR="00CD51DD">
        <w:rPr>
          <w:rFonts w:ascii="Times New Roman" w:eastAsia="Times New Roman" w:hAnsi="Times New Roman" w:cs="Times New Roman"/>
          <w:sz w:val="28"/>
          <w:szCs w:val="28"/>
          <w:lang w:eastAsia="ru-RU"/>
        </w:rPr>
        <w:t>ого сообщества города Сочи</w:t>
      </w:r>
      <w:r w:rsidRPr="002005FF">
        <w:rPr>
          <w:rFonts w:ascii="Times New Roman" w:eastAsia="Times New Roman" w:hAnsi="Times New Roman" w:cs="Times New Roman"/>
          <w:sz w:val="28"/>
          <w:szCs w:val="28"/>
          <w:lang w:eastAsia="ru-RU"/>
        </w:rPr>
        <w:t>.</w:t>
      </w:r>
    </w:p>
    <w:p w14:paraId="49635BEC" w14:textId="77777777" w:rsidR="00CD51DD" w:rsidRDefault="00CD51DD" w:rsidP="002005F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Pr="00CD51DD">
        <w:rPr>
          <w:rFonts w:ascii="Times New Roman" w:eastAsia="Times New Roman" w:hAnsi="Times New Roman" w:cs="Times New Roman"/>
          <w:sz w:val="28"/>
          <w:szCs w:val="28"/>
          <w:lang w:eastAsia="ru-RU"/>
        </w:rPr>
        <w:t>повышен</w:t>
      </w:r>
      <w:r>
        <w:rPr>
          <w:rFonts w:ascii="Times New Roman" w:eastAsia="Times New Roman" w:hAnsi="Times New Roman" w:cs="Times New Roman"/>
          <w:sz w:val="28"/>
          <w:szCs w:val="28"/>
          <w:lang w:eastAsia="ru-RU"/>
        </w:rPr>
        <w:t>а</w:t>
      </w:r>
      <w:r w:rsidRPr="00CD51DD">
        <w:rPr>
          <w:rFonts w:ascii="Times New Roman" w:eastAsia="Times New Roman" w:hAnsi="Times New Roman" w:cs="Times New Roman"/>
          <w:sz w:val="28"/>
          <w:szCs w:val="28"/>
          <w:lang w:eastAsia="ru-RU"/>
        </w:rPr>
        <w:t xml:space="preserve"> профессиональн</w:t>
      </w:r>
      <w:r>
        <w:rPr>
          <w:rFonts w:ascii="Times New Roman" w:eastAsia="Times New Roman" w:hAnsi="Times New Roman" w:cs="Times New Roman"/>
          <w:sz w:val="28"/>
          <w:szCs w:val="28"/>
          <w:lang w:eastAsia="ru-RU"/>
        </w:rPr>
        <w:t>ая</w:t>
      </w:r>
      <w:r w:rsidRPr="00CD51DD">
        <w:rPr>
          <w:rFonts w:ascii="Times New Roman" w:eastAsia="Times New Roman" w:hAnsi="Times New Roman" w:cs="Times New Roman"/>
          <w:sz w:val="28"/>
          <w:szCs w:val="28"/>
          <w:lang w:eastAsia="ru-RU"/>
        </w:rPr>
        <w:t xml:space="preserve"> компетентност</w:t>
      </w:r>
      <w:r>
        <w:rPr>
          <w:rFonts w:ascii="Times New Roman" w:eastAsia="Times New Roman" w:hAnsi="Times New Roman" w:cs="Times New Roman"/>
          <w:sz w:val="28"/>
          <w:szCs w:val="28"/>
          <w:lang w:eastAsia="ru-RU"/>
        </w:rPr>
        <w:t>ь</w:t>
      </w:r>
      <w:r w:rsidRPr="00CD51DD">
        <w:rPr>
          <w:rFonts w:ascii="Times New Roman" w:eastAsia="Times New Roman" w:hAnsi="Times New Roman" w:cs="Times New Roman"/>
          <w:sz w:val="28"/>
          <w:szCs w:val="28"/>
          <w:lang w:eastAsia="ru-RU"/>
        </w:rPr>
        <w:t xml:space="preserve"> педагогов в вопросе </w:t>
      </w:r>
      <w:r>
        <w:rPr>
          <w:rFonts w:ascii="Times New Roman" w:eastAsia="Times New Roman" w:hAnsi="Times New Roman" w:cs="Times New Roman"/>
          <w:sz w:val="28"/>
          <w:szCs w:val="28"/>
          <w:lang w:eastAsia="ru-RU"/>
        </w:rPr>
        <w:t>формирования экологической субкультуры детства с учетом региональ</w:t>
      </w:r>
      <w:r w:rsidRPr="00CD51DD">
        <w:rPr>
          <w:rFonts w:ascii="Times New Roman" w:eastAsia="Times New Roman" w:hAnsi="Times New Roman" w:cs="Times New Roman"/>
          <w:sz w:val="28"/>
          <w:szCs w:val="28"/>
          <w:lang w:eastAsia="ru-RU"/>
        </w:rPr>
        <w:t>ного компонента</w:t>
      </w:r>
      <w:r>
        <w:rPr>
          <w:rFonts w:ascii="Times New Roman" w:eastAsia="Times New Roman" w:hAnsi="Times New Roman" w:cs="Times New Roman"/>
          <w:sz w:val="28"/>
          <w:szCs w:val="28"/>
          <w:lang w:eastAsia="ru-RU"/>
        </w:rPr>
        <w:t>.</w:t>
      </w:r>
    </w:p>
    <w:p w14:paraId="03CA5437" w14:textId="77777777" w:rsidR="00CD51DD" w:rsidRDefault="00CD51DD" w:rsidP="002005FF">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создание сети социального партнерства;</w:t>
      </w:r>
    </w:p>
    <w:p w14:paraId="040D6F8A" w14:textId="77777777" w:rsidR="00CD51DD" w:rsidRDefault="00CD51DD" w:rsidP="00CD51DD">
      <w:pPr>
        <w:spacing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разработка методических материалов, представляющих систему работы дошкольного образовательного учреждения по созданию условий для становления экологической субкультуры детского сообщества города Сочи (рекомендации, описание, примеры экологических культурных практик по направлениям «Познаем вместе», «Делаем вместе», «Чувствуем вместе», «Сделаем вместе», «Мы – сочинцы»).</w:t>
      </w:r>
    </w:p>
    <w:p w14:paraId="127CC565" w14:textId="77777777" w:rsidR="009E3846" w:rsidRPr="00CD51DD" w:rsidRDefault="00CD51DD" w:rsidP="002B669E">
      <w:pPr>
        <w:spacing w:line="360" w:lineRule="auto"/>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10. П</w:t>
      </w:r>
      <w:r w:rsidRPr="00CD51DD">
        <w:rPr>
          <w:rFonts w:ascii="Times New Roman" w:eastAsia="Times New Roman" w:hAnsi="Times New Roman" w:cs="Times New Roman"/>
          <w:i/>
          <w:sz w:val="28"/>
          <w:szCs w:val="28"/>
          <w:lang w:eastAsia="ru-RU"/>
        </w:rPr>
        <w:t>рактическая значимость и перспективы развития инноваций</w:t>
      </w:r>
    </w:p>
    <w:p w14:paraId="57AD7960" w14:textId="77777777" w:rsidR="00F9013E" w:rsidRDefault="00F9013E" w:rsidP="00F9013E">
      <w:pPr>
        <w:spacing w:line="360" w:lineRule="auto"/>
        <w:ind w:firstLine="708"/>
        <w:jc w:val="both"/>
        <w:rPr>
          <w:rFonts w:ascii="Times New Roman" w:eastAsia="Times New Roman" w:hAnsi="Times New Roman" w:cs="Times New Roman"/>
          <w:sz w:val="28"/>
          <w:szCs w:val="28"/>
          <w:lang w:eastAsia="ru-RU"/>
        </w:rPr>
      </w:pPr>
      <w:r w:rsidRPr="00F9013E">
        <w:rPr>
          <w:rFonts w:ascii="Times New Roman" w:eastAsia="Times New Roman" w:hAnsi="Times New Roman" w:cs="Times New Roman"/>
          <w:sz w:val="28"/>
          <w:szCs w:val="28"/>
          <w:lang w:eastAsia="ru-RU"/>
        </w:rPr>
        <w:t xml:space="preserve">Практическая значимость </w:t>
      </w:r>
      <w:r>
        <w:rPr>
          <w:rFonts w:ascii="Times New Roman" w:eastAsia="Times New Roman" w:hAnsi="Times New Roman" w:cs="Times New Roman"/>
          <w:sz w:val="28"/>
          <w:szCs w:val="28"/>
          <w:lang w:eastAsia="ru-RU"/>
        </w:rPr>
        <w:t>инновационного проекта</w:t>
      </w:r>
      <w:r w:rsidRPr="00F9013E">
        <w:rPr>
          <w:rFonts w:ascii="Times New Roman" w:eastAsia="Times New Roman" w:hAnsi="Times New Roman" w:cs="Times New Roman"/>
          <w:sz w:val="28"/>
          <w:szCs w:val="28"/>
          <w:lang w:eastAsia="ru-RU"/>
        </w:rPr>
        <w:t xml:space="preserve"> обусловливается тем, что </w:t>
      </w:r>
      <w:r>
        <w:rPr>
          <w:rFonts w:ascii="Times New Roman" w:eastAsia="Times New Roman" w:hAnsi="Times New Roman" w:cs="Times New Roman"/>
          <w:sz w:val="28"/>
          <w:szCs w:val="28"/>
          <w:lang w:eastAsia="ru-RU"/>
        </w:rPr>
        <w:t>система становления экологической субкультуры с учетом регионального компонента может</w:t>
      </w:r>
      <w:r w:rsidRPr="00F9013E">
        <w:rPr>
          <w:rFonts w:ascii="Times New Roman" w:eastAsia="Times New Roman" w:hAnsi="Times New Roman" w:cs="Times New Roman"/>
          <w:sz w:val="28"/>
          <w:szCs w:val="28"/>
          <w:lang w:eastAsia="ru-RU"/>
        </w:rPr>
        <w:t xml:space="preserve"> быть использован</w:t>
      </w:r>
      <w:r>
        <w:rPr>
          <w:rFonts w:ascii="Times New Roman" w:eastAsia="Times New Roman" w:hAnsi="Times New Roman" w:cs="Times New Roman"/>
          <w:sz w:val="28"/>
          <w:szCs w:val="28"/>
          <w:lang w:eastAsia="ru-RU"/>
        </w:rPr>
        <w:t>а</w:t>
      </w:r>
      <w:r w:rsidRPr="00F9013E">
        <w:rPr>
          <w:rFonts w:ascii="Times New Roman" w:eastAsia="Times New Roman" w:hAnsi="Times New Roman" w:cs="Times New Roman"/>
          <w:sz w:val="28"/>
          <w:szCs w:val="28"/>
          <w:lang w:eastAsia="ru-RU"/>
        </w:rPr>
        <w:t xml:space="preserve"> в организации экологического педагогического процесса в системе дошкольного </w:t>
      </w:r>
      <w:r>
        <w:rPr>
          <w:rFonts w:ascii="Times New Roman" w:eastAsia="Times New Roman" w:hAnsi="Times New Roman" w:cs="Times New Roman"/>
          <w:sz w:val="28"/>
          <w:szCs w:val="28"/>
          <w:lang w:eastAsia="ru-RU"/>
        </w:rPr>
        <w:t>образо</w:t>
      </w:r>
      <w:r w:rsidRPr="00F9013E">
        <w:rPr>
          <w:rFonts w:ascii="Times New Roman" w:eastAsia="Times New Roman" w:hAnsi="Times New Roman" w:cs="Times New Roman"/>
          <w:sz w:val="28"/>
          <w:szCs w:val="28"/>
          <w:lang w:eastAsia="ru-RU"/>
        </w:rPr>
        <w:t>вания</w:t>
      </w:r>
      <w:r>
        <w:rPr>
          <w:rFonts w:ascii="Times New Roman" w:eastAsia="Times New Roman" w:hAnsi="Times New Roman" w:cs="Times New Roman"/>
          <w:sz w:val="28"/>
          <w:szCs w:val="28"/>
          <w:lang w:eastAsia="ru-RU"/>
        </w:rPr>
        <w:t xml:space="preserve"> города Сочи</w:t>
      </w:r>
      <w:r w:rsidRPr="00F9013E">
        <w:rPr>
          <w:rFonts w:ascii="Times New Roman" w:eastAsia="Times New Roman" w:hAnsi="Times New Roman" w:cs="Times New Roman"/>
          <w:sz w:val="28"/>
          <w:szCs w:val="28"/>
          <w:lang w:eastAsia="ru-RU"/>
        </w:rPr>
        <w:t>,  и заключается: в совершенствовании процесса экологического образования детей дошкольного возраста на основе присвоения личностью экологической субкультуры детства, в апробировании и внедрении в педагогическую практику</w:t>
      </w:r>
      <w:r>
        <w:rPr>
          <w:rFonts w:ascii="Times New Roman" w:eastAsia="Times New Roman" w:hAnsi="Times New Roman" w:cs="Times New Roman"/>
          <w:sz w:val="28"/>
          <w:szCs w:val="28"/>
          <w:lang w:eastAsia="ru-RU"/>
        </w:rPr>
        <w:t xml:space="preserve"> города Сочи</w:t>
      </w:r>
      <w:r w:rsidRPr="00F9013E">
        <w:rPr>
          <w:rFonts w:ascii="Times New Roman" w:eastAsia="Times New Roman" w:hAnsi="Times New Roman" w:cs="Times New Roman"/>
          <w:sz w:val="28"/>
          <w:szCs w:val="28"/>
          <w:lang w:eastAsia="ru-RU"/>
        </w:rPr>
        <w:t xml:space="preserve"> модели экологической субкультуры детства</w:t>
      </w:r>
      <w:r>
        <w:rPr>
          <w:rFonts w:ascii="Times New Roman" w:eastAsia="Times New Roman" w:hAnsi="Times New Roman" w:cs="Times New Roman"/>
          <w:sz w:val="28"/>
          <w:szCs w:val="28"/>
          <w:lang w:eastAsia="ru-RU"/>
        </w:rPr>
        <w:t xml:space="preserve"> с учетом регионального компонента</w:t>
      </w:r>
      <w:r w:rsidRPr="00F9013E">
        <w:rPr>
          <w:rFonts w:ascii="Times New Roman" w:eastAsia="Times New Roman" w:hAnsi="Times New Roman" w:cs="Times New Roman"/>
          <w:sz w:val="28"/>
          <w:szCs w:val="28"/>
          <w:lang w:eastAsia="ru-RU"/>
        </w:rPr>
        <w:t xml:space="preserve">, выступающей источником экологического развития </w:t>
      </w:r>
      <w:r>
        <w:rPr>
          <w:rFonts w:ascii="Times New Roman" w:eastAsia="Times New Roman" w:hAnsi="Times New Roman" w:cs="Times New Roman"/>
          <w:sz w:val="28"/>
          <w:szCs w:val="28"/>
          <w:lang w:eastAsia="ru-RU"/>
        </w:rPr>
        <w:t>детей дошкольного возраста. Перспективы развития инновации мы ви</w:t>
      </w:r>
      <w:r>
        <w:rPr>
          <w:rFonts w:ascii="Times New Roman" w:eastAsia="Times New Roman" w:hAnsi="Times New Roman" w:cs="Times New Roman"/>
          <w:sz w:val="28"/>
          <w:szCs w:val="28"/>
          <w:lang w:eastAsia="ru-RU"/>
        </w:rPr>
        <w:lastRenderedPageBreak/>
        <w:t xml:space="preserve">дим в создании системы частно-государственного партнерства в области экологического воспитания детей. </w:t>
      </w:r>
    </w:p>
    <w:p w14:paraId="35162EDE" w14:textId="62DE8B10" w:rsidR="00380759" w:rsidRDefault="00380759" w:rsidP="00380759">
      <w:pPr>
        <w:spacing w:line="360" w:lineRule="auto"/>
        <w:ind w:firstLine="708"/>
        <w:jc w:val="both"/>
        <w:rPr>
          <w:rFonts w:ascii="Times New Roman" w:eastAsia="Times New Roman" w:hAnsi="Times New Roman" w:cs="Times New Roman"/>
          <w:i/>
          <w:sz w:val="28"/>
          <w:szCs w:val="28"/>
          <w:lang w:eastAsia="ru-RU"/>
        </w:rPr>
      </w:pPr>
      <w:r>
        <w:rPr>
          <w:rFonts w:ascii="Times New Roman" w:eastAsia="Times New Roman" w:hAnsi="Times New Roman" w:cs="Times New Roman"/>
          <w:sz w:val="28"/>
          <w:szCs w:val="28"/>
          <w:lang w:eastAsia="ru-RU"/>
        </w:rPr>
        <w:t xml:space="preserve">11. </w:t>
      </w:r>
      <w:r w:rsidRPr="00380759">
        <w:rPr>
          <w:rFonts w:ascii="Times New Roman" w:eastAsia="Times New Roman" w:hAnsi="Times New Roman" w:cs="Times New Roman"/>
          <w:i/>
          <w:sz w:val="28"/>
          <w:szCs w:val="28"/>
          <w:lang w:eastAsia="ru-RU"/>
        </w:rPr>
        <w:t>Обоснование наличия необходимых ресурсов для выполнения задач инновационного проекта.</w:t>
      </w:r>
    </w:p>
    <w:p w14:paraId="2F10D011" w14:textId="0FCC3D05" w:rsidR="00A2436E" w:rsidRPr="008B1A81" w:rsidRDefault="008B1A81" w:rsidP="00B92E15">
      <w:pPr>
        <w:spacing w:after="0" w:line="360" w:lineRule="auto"/>
        <w:ind w:firstLine="708"/>
        <w:contextualSpacing/>
        <w:jc w:val="both"/>
        <w:rPr>
          <w:rFonts w:ascii="Times New Roman" w:eastAsia="Times New Roman" w:hAnsi="Times New Roman" w:cs="Times New Roman"/>
          <w:sz w:val="28"/>
          <w:szCs w:val="28"/>
          <w:highlight w:val="yellow"/>
          <w:lang w:eastAsia="ru-RU"/>
        </w:rPr>
      </w:pPr>
      <w:r w:rsidRPr="008B1A81">
        <w:rPr>
          <w:rFonts w:ascii="Times New Roman" w:hAnsi="Times New Roman" w:cs="Times New Roman"/>
          <w:sz w:val="28"/>
          <w:szCs w:val="28"/>
          <w:lang w:eastAsia="ru-RU"/>
        </w:rPr>
        <w:t>На территории ДОУ разбита экологическая тропа</w:t>
      </w:r>
      <w:r w:rsidR="00B92E15">
        <w:rPr>
          <w:rFonts w:ascii="Times New Roman" w:hAnsi="Times New Roman" w:cs="Times New Roman"/>
          <w:sz w:val="28"/>
          <w:szCs w:val="28"/>
          <w:lang w:eastAsia="ru-RU"/>
        </w:rPr>
        <w:t xml:space="preserve">, </w:t>
      </w:r>
      <w:r w:rsidR="00FA63AE">
        <w:rPr>
          <w:rFonts w:ascii="Times New Roman" w:hAnsi="Times New Roman" w:cs="Times New Roman"/>
          <w:sz w:val="28"/>
          <w:szCs w:val="28"/>
          <w:lang w:eastAsia="ru-RU"/>
        </w:rPr>
        <w:t xml:space="preserve">которая выполняет </w:t>
      </w:r>
      <w:r w:rsidR="00FA63AE" w:rsidRPr="008B1A81">
        <w:rPr>
          <w:rFonts w:ascii="Times New Roman" w:hAnsi="Times New Roman" w:cs="Times New Roman"/>
          <w:sz w:val="28"/>
          <w:szCs w:val="28"/>
          <w:lang w:eastAsia="ru-RU"/>
        </w:rPr>
        <w:t>познавательную развивающую и оздоровительные функции</w:t>
      </w:r>
      <w:r w:rsidR="00FA63AE">
        <w:rPr>
          <w:rFonts w:ascii="Times New Roman" w:hAnsi="Times New Roman" w:cs="Times New Roman"/>
          <w:sz w:val="28"/>
          <w:szCs w:val="28"/>
          <w:lang w:eastAsia="ru-RU"/>
        </w:rPr>
        <w:t>.</w:t>
      </w:r>
      <w:r w:rsidR="002B06DB" w:rsidRPr="002B06DB">
        <w:rPr>
          <w:rFonts w:ascii="Times New Roman" w:hAnsi="Times New Roman" w:cs="Times New Roman"/>
          <w:sz w:val="28"/>
          <w:szCs w:val="28"/>
          <w:lang w:eastAsia="ru-RU"/>
        </w:rPr>
        <w:t xml:space="preserve"> </w:t>
      </w:r>
      <w:proofErr w:type="gramStart"/>
      <w:r w:rsidRPr="008B1A81">
        <w:rPr>
          <w:rFonts w:ascii="Times New Roman" w:hAnsi="Times New Roman" w:cs="Times New Roman"/>
          <w:sz w:val="28"/>
          <w:szCs w:val="28"/>
          <w:lang w:eastAsia="ru-RU"/>
        </w:rPr>
        <w:t>В</w:t>
      </w:r>
      <w:proofErr w:type="gramEnd"/>
      <w:r w:rsidRPr="008B1A81">
        <w:rPr>
          <w:rFonts w:ascii="Times New Roman" w:hAnsi="Times New Roman" w:cs="Times New Roman"/>
          <w:sz w:val="28"/>
          <w:szCs w:val="28"/>
          <w:lang w:eastAsia="ru-RU"/>
        </w:rPr>
        <w:t xml:space="preserve"> качестве объектов выбраны различные виды дико</w:t>
      </w:r>
      <w:r w:rsidR="00FA63AE">
        <w:rPr>
          <w:rFonts w:ascii="Times New Roman" w:hAnsi="Times New Roman" w:cs="Times New Roman"/>
          <w:sz w:val="28"/>
          <w:szCs w:val="28"/>
          <w:lang w:eastAsia="ru-RU"/>
        </w:rPr>
        <w:t xml:space="preserve">растущих и культурных растений. </w:t>
      </w:r>
      <w:r w:rsidR="00D63F22" w:rsidRPr="008B1A81">
        <w:rPr>
          <w:rFonts w:ascii="Times New Roman" w:eastAsia="Times New Roman" w:hAnsi="Times New Roman" w:cs="Times New Roman"/>
          <w:sz w:val="28"/>
          <w:szCs w:val="28"/>
          <w:lang w:eastAsia="ru-RU"/>
        </w:rPr>
        <w:t>Во всех гру</w:t>
      </w:r>
      <w:r w:rsidR="0006231D" w:rsidRPr="008B1A81">
        <w:rPr>
          <w:rFonts w:ascii="Times New Roman" w:eastAsia="Times New Roman" w:hAnsi="Times New Roman" w:cs="Times New Roman"/>
          <w:sz w:val="28"/>
          <w:szCs w:val="28"/>
          <w:lang w:eastAsia="ru-RU"/>
        </w:rPr>
        <w:t xml:space="preserve">ппах детского </w:t>
      </w:r>
      <w:r w:rsidR="00B92E15" w:rsidRPr="008B1A81">
        <w:rPr>
          <w:rFonts w:ascii="Times New Roman" w:eastAsia="Times New Roman" w:hAnsi="Times New Roman" w:cs="Times New Roman"/>
          <w:sz w:val="28"/>
          <w:szCs w:val="28"/>
          <w:lang w:eastAsia="ru-RU"/>
        </w:rPr>
        <w:t>сада обозначены</w:t>
      </w:r>
      <w:r w:rsidR="0006231D" w:rsidRPr="008B1A81">
        <w:rPr>
          <w:rFonts w:ascii="Times New Roman" w:eastAsia="Times New Roman" w:hAnsi="Times New Roman" w:cs="Times New Roman"/>
          <w:sz w:val="28"/>
          <w:szCs w:val="28"/>
          <w:lang w:eastAsia="ru-RU"/>
        </w:rPr>
        <w:t xml:space="preserve"> э</w:t>
      </w:r>
      <w:r w:rsidR="00D63F22" w:rsidRPr="008B1A81">
        <w:rPr>
          <w:rFonts w:ascii="Times New Roman" w:eastAsia="Times New Roman" w:hAnsi="Times New Roman" w:cs="Times New Roman"/>
          <w:sz w:val="28"/>
          <w:szCs w:val="28"/>
          <w:lang w:eastAsia="ru-RU"/>
        </w:rPr>
        <w:t>кологические центры</w:t>
      </w:r>
      <w:r>
        <w:rPr>
          <w:rFonts w:ascii="Times New Roman" w:eastAsia="Times New Roman" w:hAnsi="Times New Roman" w:cs="Times New Roman"/>
          <w:sz w:val="28"/>
          <w:szCs w:val="28"/>
          <w:lang w:eastAsia="ru-RU"/>
        </w:rPr>
        <w:t>,</w:t>
      </w:r>
      <w:r w:rsidR="00D63F22" w:rsidRPr="008B1A81">
        <w:rPr>
          <w:rFonts w:ascii="Times New Roman" w:eastAsia="Times New Roman" w:hAnsi="Times New Roman" w:cs="Times New Roman"/>
          <w:sz w:val="28"/>
          <w:szCs w:val="28"/>
          <w:lang w:eastAsia="ru-RU"/>
        </w:rPr>
        <w:t xml:space="preserve"> в которых </w:t>
      </w:r>
      <w:r w:rsidR="00A2436E" w:rsidRPr="008B1A81">
        <w:rPr>
          <w:rFonts w:ascii="Times New Roman" w:eastAsia="Times New Roman" w:hAnsi="Times New Roman" w:cs="Times New Roman"/>
          <w:sz w:val="28"/>
          <w:szCs w:val="28"/>
          <w:lang w:eastAsia="ru-RU"/>
        </w:rPr>
        <w:t>представлены пособия, макеты, модели, дидактические игры экологического со</w:t>
      </w:r>
      <w:r>
        <w:rPr>
          <w:rFonts w:ascii="Times New Roman" w:eastAsia="Times New Roman" w:hAnsi="Times New Roman" w:cs="Times New Roman"/>
          <w:sz w:val="28"/>
          <w:szCs w:val="28"/>
          <w:lang w:eastAsia="ru-RU"/>
        </w:rPr>
        <w:t>держания с использованием регио</w:t>
      </w:r>
      <w:r w:rsidR="00A2436E" w:rsidRPr="008B1A81">
        <w:rPr>
          <w:rFonts w:ascii="Times New Roman" w:eastAsia="Times New Roman" w:hAnsi="Times New Roman" w:cs="Times New Roman"/>
          <w:sz w:val="28"/>
          <w:szCs w:val="28"/>
          <w:lang w:eastAsia="ru-RU"/>
        </w:rPr>
        <w:t>нального компонента, мини-лаборатории для экспериментирования</w:t>
      </w:r>
      <w:r>
        <w:rPr>
          <w:rFonts w:ascii="Times New Roman" w:eastAsia="Times New Roman" w:hAnsi="Times New Roman" w:cs="Times New Roman"/>
          <w:sz w:val="28"/>
          <w:szCs w:val="28"/>
          <w:lang w:eastAsia="ru-RU"/>
        </w:rPr>
        <w:t>.</w:t>
      </w:r>
    </w:p>
    <w:p w14:paraId="330AF8B7" w14:textId="7014FEB5" w:rsidR="00CE3832" w:rsidRPr="008B1A81" w:rsidRDefault="00D63F22" w:rsidP="00B92E15">
      <w:pPr>
        <w:spacing w:after="0" w:line="360" w:lineRule="auto"/>
        <w:ind w:firstLine="567"/>
        <w:contextualSpacing/>
        <w:jc w:val="both"/>
        <w:rPr>
          <w:rFonts w:ascii="Times New Roman" w:hAnsi="Times New Roman" w:cs="Times New Roman"/>
          <w:sz w:val="28"/>
          <w:szCs w:val="28"/>
        </w:rPr>
      </w:pPr>
      <w:r w:rsidRPr="008B1A81">
        <w:rPr>
          <w:rFonts w:ascii="Times New Roman" w:hAnsi="Times New Roman" w:cs="Times New Roman"/>
          <w:sz w:val="28"/>
          <w:szCs w:val="28"/>
        </w:rPr>
        <w:t>Педагогическим коллективом подготовлена методическ</w:t>
      </w:r>
      <w:r w:rsidR="00FA63AE">
        <w:rPr>
          <w:rFonts w:ascii="Times New Roman" w:hAnsi="Times New Roman" w:cs="Times New Roman"/>
          <w:sz w:val="28"/>
          <w:szCs w:val="28"/>
        </w:rPr>
        <w:t>ие материалы</w:t>
      </w:r>
      <w:r w:rsidRPr="008B1A81">
        <w:rPr>
          <w:rFonts w:ascii="Times New Roman" w:hAnsi="Times New Roman" w:cs="Times New Roman"/>
          <w:sz w:val="28"/>
          <w:szCs w:val="28"/>
        </w:rPr>
        <w:t>:</w:t>
      </w:r>
      <w:r w:rsidR="00FA7EF3">
        <w:rPr>
          <w:rFonts w:ascii="Times New Roman" w:hAnsi="Times New Roman" w:cs="Times New Roman"/>
          <w:sz w:val="28"/>
          <w:szCs w:val="28"/>
        </w:rPr>
        <w:t xml:space="preserve"> </w:t>
      </w:r>
      <w:r w:rsidRPr="008B1A81">
        <w:rPr>
          <w:rFonts w:ascii="Times New Roman" w:hAnsi="Times New Roman" w:cs="Times New Roman"/>
          <w:sz w:val="28"/>
          <w:szCs w:val="28"/>
        </w:rPr>
        <w:t xml:space="preserve">конспекты занятий, перспективные планы </w:t>
      </w:r>
      <w:r w:rsidR="008B1A81" w:rsidRPr="008B1A81">
        <w:rPr>
          <w:rFonts w:ascii="Times New Roman" w:hAnsi="Times New Roman" w:cs="Times New Roman"/>
          <w:sz w:val="28"/>
          <w:szCs w:val="28"/>
        </w:rPr>
        <w:t>экскурсий</w:t>
      </w:r>
      <w:r w:rsidRPr="008B1A81">
        <w:rPr>
          <w:rFonts w:ascii="Times New Roman" w:hAnsi="Times New Roman" w:cs="Times New Roman"/>
          <w:sz w:val="28"/>
          <w:szCs w:val="28"/>
        </w:rPr>
        <w:t>,</w:t>
      </w:r>
      <w:r w:rsidR="00CC251E">
        <w:rPr>
          <w:rFonts w:ascii="Times New Roman" w:hAnsi="Times New Roman" w:cs="Times New Roman"/>
          <w:sz w:val="28"/>
          <w:szCs w:val="28"/>
        </w:rPr>
        <w:t xml:space="preserve"> </w:t>
      </w:r>
      <w:r w:rsidRPr="008B1A81">
        <w:rPr>
          <w:rFonts w:ascii="Times New Roman" w:hAnsi="Times New Roman" w:cs="Times New Roman"/>
          <w:sz w:val="28"/>
          <w:szCs w:val="28"/>
        </w:rPr>
        <w:t>прогулок</w:t>
      </w:r>
      <w:r w:rsidR="00FA63AE">
        <w:rPr>
          <w:rFonts w:ascii="Times New Roman" w:hAnsi="Times New Roman" w:cs="Times New Roman"/>
          <w:sz w:val="28"/>
          <w:szCs w:val="28"/>
        </w:rPr>
        <w:t>,</w:t>
      </w:r>
      <w:r w:rsidRPr="008B1A81">
        <w:rPr>
          <w:rFonts w:ascii="Times New Roman" w:hAnsi="Times New Roman" w:cs="Times New Roman"/>
          <w:sz w:val="28"/>
          <w:szCs w:val="28"/>
        </w:rPr>
        <w:t xml:space="preserve"> на</w:t>
      </w:r>
      <w:r w:rsidR="0006231D" w:rsidRPr="008B1A81">
        <w:rPr>
          <w:rFonts w:ascii="Times New Roman" w:hAnsi="Times New Roman" w:cs="Times New Roman"/>
          <w:sz w:val="28"/>
          <w:szCs w:val="28"/>
        </w:rPr>
        <w:t>блюдений,</w:t>
      </w:r>
      <w:r w:rsidR="00CC251E">
        <w:rPr>
          <w:rFonts w:ascii="Times New Roman" w:hAnsi="Times New Roman" w:cs="Times New Roman"/>
          <w:sz w:val="28"/>
          <w:szCs w:val="28"/>
        </w:rPr>
        <w:t xml:space="preserve"> </w:t>
      </w:r>
      <w:r w:rsidR="00FA63AE">
        <w:rPr>
          <w:rFonts w:ascii="Times New Roman" w:hAnsi="Times New Roman" w:cs="Times New Roman"/>
          <w:sz w:val="28"/>
          <w:szCs w:val="28"/>
        </w:rPr>
        <w:t>сценарии</w:t>
      </w:r>
      <w:r w:rsidRPr="008B1A81">
        <w:rPr>
          <w:rFonts w:ascii="Times New Roman" w:hAnsi="Times New Roman" w:cs="Times New Roman"/>
          <w:sz w:val="28"/>
          <w:szCs w:val="28"/>
        </w:rPr>
        <w:t xml:space="preserve"> праздников и развлечений </w:t>
      </w:r>
      <w:r w:rsidR="008B1A81" w:rsidRPr="008B1A81">
        <w:rPr>
          <w:rFonts w:ascii="Times New Roman" w:hAnsi="Times New Roman" w:cs="Times New Roman"/>
          <w:sz w:val="28"/>
          <w:szCs w:val="28"/>
        </w:rPr>
        <w:t>экологического</w:t>
      </w:r>
      <w:r w:rsidRPr="008B1A81">
        <w:rPr>
          <w:rFonts w:ascii="Times New Roman" w:hAnsi="Times New Roman" w:cs="Times New Roman"/>
          <w:sz w:val="28"/>
          <w:szCs w:val="28"/>
        </w:rPr>
        <w:t xml:space="preserve"> содержани</w:t>
      </w:r>
      <w:r w:rsidR="008B1A81">
        <w:rPr>
          <w:rFonts w:ascii="Times New Roman" w:hAnsi="Times New Roman" w:cs="Times New Roman"/>
          <w:sz w:val="28"/>
          <w:szCs w:val="28"/>
        </w:rPr>
        <w:t>я</w:t>
      </w:r>
      <w:r w:rsidR="0006231D" w:rsidRPr="008B1A81">
        <w:rPr>
          <w:rFonts w:ascii="Times New Roman" w:hAnsi="Times New Roman" w:cs="Times New Roman"/>
          <w:sz w:val="28"/>
          <w:szCs w:val="28"/>
        </w:rPr>
        <w:t xml:space="preserve">, мероприятия с участием родителей. </w:t>
      </w:r>
      <w:r w:rsidR="008B1A81" w:rsidRPr="008B1A81">
        <w:rPr>
          <w:rFonts w:ascii="Times New Roman" w:hAnsi="Times New Roman" w:cs="Times New Roman"/>
          <w:sz w:val="28"/>
          <w:szCs w:val="28"/>
        </w:rPr>
        <w:t>Для</w:t>
      </w:r>
      <w:r w:rsidR="0006231D" w:rsidRPr="008B1A81">
        <w:rPr>
          <w:rFonts w:ascii="Times New Roman" w:hAnsi="Times New Roman" w:cs="Times New Roman"/>
          <w:sz w:val="28"/>
          <w:szCs w:val="28"/>
        </w:rPr>
        <w:t xml:space="preserve"> педагогов </w:t>
      </w:r>
      <w:r w:rsidR="008B1A81" w:rsidRPr="008B1A81">
        <w:rPr>
          <w:rFonts w:ascii="Times New Roman" w:hAnsi="Times New Roman" w:cs="Times New Roman"/>
          <w:sz w:val="28"/>
          <w:szCs w:val="28"/>
        </w:rPr>
        <w:t>разработаны</w:t>
      </w:r>
      <w:r w:rsidR="0006231D" w:rsidRPr="008B1A81">
        <w:rPr>
          <w:rFonts w:ascii="Times New Roman" w:hAnsi="Times New Roman" w:cs="Times New Roman"/>
          <w:sz w:val="28"/>
          <w:szCs w:val="28"/>
        </w:rPr>
        <w:t xml:space="preserve"> и внедрены различные формы методической работы</w:t>
      </w:r>
      <w:r w:rsidR="002B06DB" w:rsidRPr="002B06DB">
        <w:rPr>
          <w:rFonts w:ascii="Times New Roman" w:hAnsi="Times New Roman" w:cs="Times New Roman"/>
          <w:sz w:val="28"/>
          <w:szCs w:val="28"/>
        </w:rPr>
        <w:t xml:space="preserve"> </w:t>
      </w:r>
      <w:r w:rsidR="00FA63AE">
        <w:rPr>
          <w:rFonts w:ascii="Times New Roman" w:hAnsi="Times New Roman" w:cs="Times New Roman"/>
          <w:sz w:val="28"/>
          <w:szCs w:val="28"/>
        </w:rPr>
        <w:t>(</w:t>
      </w:r>
      <w:r w:rsidR="0006231D" w:rsidRPr="008B1A81">
        <w:rPr>
          <w:rFonts w:ascii="Times New Roman" w:hAnsi="Times New Roman" w:cs="Times New Roman"/>
          <w:sz w:val="28"/>
          <w:szCs w:val="28"/>
        </w:rPr>
        <w:t>консультации,</w:t>
      </w:r>
      <w:r w:rsidR="00CC251E">
        <w:rPr>
          <w:rFonts w:ascii="Times New Roman" w:hAnsi="Times New Roman" w:cs="Times New Roman"/>
          <w:sz w:val="28"/>
          <w:szCs w:val="28"/>
        </w:rPr>
        <w:t xml:space="preserve"> </w:t>
      </w:r>
      <w:r w:rsidR="0006231D" w:rsidRPr="008B1A81">
        <w:rPr>
          <w:rFonts w:ascii="Times New Roman" w:hAnsi="Times New Roman" w:cs="Times New Roman"/>
          <w:sz w:val="28"/>
          <w:szCs w:val="28"/>
        </w:rPr>
        <w:t>лекции,</w:t>
      </w:r>
      <w:r w:rsidR="00CC251E">
        <w:rPr>
          <w:rFonts w:ascii="Times New Roman" w:hAnsi="Times New Roman" w:cs="Times New Roman"/>
          <w:sz w:val="28"/>
          <w:szCs w:val="28"/>
        </w:rPr>
        <w:t xml:space="preserve"> </w:t>
      </w:r>
      <w:r w:rsidR="0006231D" w:rsidRPr="008B1A81">
        <w:rPr>
          <w:rFonts w:ascii="Times New Roman" w:hAnsi="Times New Roman" w:cs="Times New Roman"/>
          <w:sz w:val="28"/>
          <w:szCs w:val="28"/>
        </w:rPr>
        <w:t>семинары</w:t>
      </w:r>
      <w:r w:rsidR="00FA63AE">
        <w:rPr>
          <w:rFonts w:ascii="Times New Roman" w:hAnsi="Times New Roman" w:cs="Times New Roman"/>
          <w:sz w:val="28"/>
          <w:szCs w:val="28"/>
        </w:rPr>
        <w:t>-</w:t>
      </w:r>
      <w:r w:rsidR="0006231D" w:rsidRPr="008B1A81">
        <w:rPr>
          <w:rFonts w:ascii="Times New Roman" w:hAnsi="Times New Roman" w:cs="Times New Roman"/>
          <w:sz w:val="28"/>
          <w:szCs w:val="28"/>
        </w:rPr>
        <w:t>практикумы,</w:t>
      </w:r>
      <w:r w:rsidR="00CC251E">
        <w:rPr>
          <w:rFonts w:ascii="Times New Roman" w:hAnsi="Times New Roman" w:cs="Times New Roman"/>
          <w:sz w:val="28"/>
          <w:szCs w:val="28"/>
        </w:rPr>
        <w:t xml:space="preserve"> </w:t>
      </w:r>
      <w:r w:rsidR="0006231D" w:rsidRPr="008B1A81">
        <w:rPr>
          <w:rFonts w:ascii="Times New Roman" w:hAnsi="Times New Roman" w:cs="Times New Roman"/>
          <w:sz w:val="28"/>
          <w:szCs w:val="28"/>
        </w:rPr>
        <w:t>смотры</w:t>
      </w:r>
      <w:r w:rsidR="00FA63AE">
        <w:rPr>
          <w:rFonts w:ascii="Times New Roman" w:hAnsi="Times New Roman" w:cs="Times New Roman"/>
          <w:sz w:val="28"/>
          <w:szCs w:val="28"/>
        </w:rPr>
        <w:t>-</w:t>
      </w:r>
      <w:r w:rsidR="0006231D" w:rsidRPr="008B1A81">
        <w:rPr>
          <w:rFonts w:ascii="Times New Roman" w:hAnsi="Times New Roman" w:cs="Times New Roman"/>
          <w:sz w:val="28"/>
          <w:szCs w:val="28"/>
        </w:rPr>
        <w:t xml:space="preserve">конкурсы), повышающие уровень профессиональной компетенции в вопросах </w:t>
      </w:r>
      <w:r w:rsidR="008B1A81" w:rsidRPr="008B1A81">
        <w:rPr>
          <w:rFonts w:ascii="Times New Roman" w:hAnsi="Times New Roman" w:cs="Times New Roman"/>
          <w:sz w:val="28"/>
          <w:szCs w:val="28"/>
        </w:rPr>
        <w:t>экологического</w:t>
      </w:r>
      <w:r w:rsidR="0006231D" w:rsidRPr="008B1A81">
        <w:rPr>
          <w:rFonts w:ascii="Times New Roman" w:hAnsi="Times New Roman" w:cs="Times New Roman"/>
          <w:sz w:val="28"/>
          <w:szCs w:val="28"/>
        </w:rPr>
        <w:t xml:space="preserve"> со</w:t>
      </w:r>
      <w:r w:rsidR="007E3145">
        <w:rPr>
          <w:rFonts w:ascii="Times New Roman" w:hAnsi="Times New Roman" w:cs="Times New Roman"/>
          <w:sz w:val="28"/>
          <w:szCs w:val="28"/>
        </w:rPr>
        <w:t>держания.</w:t>
      </w:r>
    </w:p>
    <w:p w14:paraId="46F44478" w14:textId="77777777" w:rsidR="00CE3832" w:rsidRPr="00892F4B" w:rsidRDefault="00CE3832" w:rsidP="00B92E15">
      <w:pPr>
        <w:spacing w:after="0" w:line="360" w:lineRule="auto"/>
        <w:ind w:firstLine="567"/>
        <w:contextualSpacing/>
        <w:jc w:val="both"/>
        <w:rPr>
          <w:rFonts w:ascii="Times New Roman" w:hAnsi="Times New Roman" w:cs="Times New Roman"/>
          <w:sz w:val="28"/>
          <w:szCs w:val="28"/>
        </w:rPr>
      </w:pPr>
      <w:r w:rsidRPr="00892F4B">
        <w:rPr>
          <w:rFonts w:ascii="Times New Roman" w:hAnsi="Times New Roman" w:cs="Times New Roman"/>
          <w:sz w:val="28"/>
          <w:szCs w:val="28"/>
        </w:rPr>
        <w:t>В ДОУ имеется методическая и детская художественной литература, репродукции картин, иллюстративный материал, дидактические пособия, демонстрационный и раздаточн</w:t>
      </w:r>
      <w:r w:rsidR="0006231D">
        <w:rPr>
          <w:rFonts w:ascii="Times New Roman" w:hAnsi="Times New Roman" w:cs="Times New Roman"/>
          <w:sz w:val="28"/>
          <w:szCs w:val="28"/>
        </w:rPr>
        <w:t>ый материал</w:t>
      </w:r>
      <w:r w:rsidR="008B1A81">
        <w:rPr>
          <w:rFonts w:ascii="Times New Roman" w:hAnsi="Times New Roman" w:cs="Times New Roman"/>
          <w:sz w:val="28"/>
          <w:szCs w:val="28"/>
        </w:rPr>
        <w:t xml:space="preserve"> экологического</w:t>
      </w:r>
      <w:r w:rsidR="0006231D">
        <w:rPr>
          <w:rFonts w:ascii="Times New Roman" w:hAnsi="Times New Roman" w:cs="Times New Roman"/>
          <w:sz w:val="28"/>
          <w:szCs w:val="28"/>
        </w:rPr>
        <w:t xml:space="preserve"> содержания.</w:t>
      </w:r>
      <w:r w:rsidRPr="00892F4B">
        <w:rPr>
          <w:rFonts w:ascii="Times New Roman" w:hAnsi="Times New Roman" w:cs="Times New Roman"/>
          <w:sz w:val="28"/>
          <w:szCs w:val="28"/>
        </w:rPr>
        <w:t xml:space="preserve"> В фонде методической литературы ДОУ есть подписные издания: «Справочник старшего воспитателя ДОУ», «Справочник руководителя ДОУ», Дошкольное воспитание», «Управление ДОУ», «Ребенок в детском саду», «Обруч», «Все для воспитателя», «Добрая дорога детства», справочная литература.</w:t>
      </w:r>
    </w:p>
    <w:p w14:paraId="23F38E15" w14:textId="77777777" w:rsidR="00CE3832" w:rsidRPr="00892F4B" w:rsidRDefault="00CE3832" w:rsidP="00B92E15">
      <w:pPr>
        <w:spacing w:after="0" w:line="360" w:lineRule="auto"/>
        <w:ind w:firstLine="567"/>
        <w:contextualSpacing/>
        <w:jc w:val="both"/>
        <w:rPr>
          <w:rFonts w:ascii="Times New Roman" w:hAnsi="Times New Roman" w:cs="Times New Roman"/>
          <w:sz w:val="28"/>
          <w:szCs w:val="28"/>
        </w:rPr>
      </w:pPr>
      <w:r w:rsidRPr="00892F4B">
        <w:rPr>
          <w:rFonts w:ascii="Times New Roman" w:hAnsi="Times New Roman" w:cs="Times New Roman"/>
          <w:sz w:val="28"/>
          <w:szCs w:val="28"/>
        </w:rPr>
        <w:t>В МДОУ имеются: 3 компьютера, 2 ноутбука, 3 принтера, фотоаппарат, 1 видеокамера, 1 музыкальный центр, 1 DVD, 2 телевизора, факс, медиа проектор и экран для показа мультимедийных презентаций и других видеоматериалов.</w:t>
      </w:r>
    </w:p>
    <w:p w14:paraId="519E70FA" w14:textId="77777777" w:rsidR="00CE3832" w:rsidRPr="00892F4B" w:rsidRDefault="00FA63AE" w:rsidP="00B92E15">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Территория ДОУ располагает</w:t>
      </w:r>
      <w:r w:rsidR="00CE3832" w:rsidRPr="00892F4B">
        <w:rPr>
          <w:rFonts w:ascii="Times New Roman" w:hAnsi="Times New Roman" w:cs="Times New Roman"/>
          <w:sz w:val="28"/>
          <w:szCs w:val="28"/>
        </w:rPr>
        <w:t xml:space="preserve"> игро</w:t>
      </w:r>
      <w:r w:rsidR="00A71492">
        <w:rPr>
          <w:rFonts w:ascii="Times New Roman" w:hAnsi="Times New Roman" w:cs="Times New Roman"/>
          <w:sz w:val="28"/>
          <w:szCs w:val="28"/>
        </w:rPr>
        <w:t>выми</w:t>
      </w:r>
      <w:r w:rsidR="00CE3832" w:rsidRPr="00892F4B">
        <w:rPr>
          <w:rFonts w:ascii="Times New Roman" w:hAnsi="Times New Roman" w:cs="Times New Roman"/>
          <w:sz w:val="28"/>
          <w:szCs w:val="28"/>
        </w:rPr>
        <w:t xml:space="preserve"> площад</w:t>
      </w:r>
      <w:r w:rsidR="00A71492">
        <w:rPr>
          <w:rFonts w:ascii="Times New Roman" w:hAnsi="Times New Roman" w:cs="Times New Roman"/>
          <w:sz w:val="28"/>
          <w:szCs w:val="28"/>
        </w:rPr>
        <w:t>ками</w:t>
      </w:r>
      <w:r w:rsidR="00CE3832" w:rsidRPr="00892F4B">
        <w:rPr>
          <w:rFonts w:ascii="Times New Roman" w:hAnsi="Times New Roman" w:cs="Times New Roman"/>
          <w:sz w:val="28"/>
          <w:szCs w:val="28"/>
        </w:rPr>
        <w:t xml:space="preserve"> для организации прогулок и игр воспитанников на открытом возду</w:t>
      </w:r>
      <w:r>
        <w:rPr>
          <w:rFonts w:ascii="Times New Roman" w:hAnsi="Times New Roman" w:cs="Times New Roman"/>
          <w:sz w:val="28"/>
          <w:szCs w:val="28"/>
        </w:rPr>
        <w:t>хе для каждой возрастной группы</w:t>
      </w:r>
      <w:r w:rsidR="00CE3832" w:rsidRPr="00892F4B">
        <w:rPr>
          <w:rFonts w:ascii="Times New Roman" w:hAnsi="Times New Roman" w:cs="Times New Roman"/>
          <w:sz w:val="28"/>
          <w:szCs w:val="28"/>
        </w:rPr>
        <w:t>. На каждой площадке установлено стационарное игровое оборудование, соответствующее возрасту детей: горки, лесенки, домики, цветок-качалка, столы, скамейки</w:t>
      </w:r>
      <w:r w:rsidR="00CE3832" w:rsidRPr="00892F4B">
        <w:rPr>
          <w:rFonts w:ascii="Times New Roman" w:hAnsi="Times New Roman" w:cs="Times New Roman"/>
          <w:i/>
          <w:sz w:val="28"/>
          <w:szCs w:val="28"/>
        </w:rPr>
        <w:t>.</w:t>
      </w:r>
    </w:p>
    <w:p w14:paraId="46610D3F" w14:textId="77777777" w:rsidR="00CE3832" w:rsidRPr="00892F4B" w:rsidRDefault="00CE3832" w:rsidP="00B92E15">
      <w:pPr>
        <w:spacing w:after="0" w:line="360" w:lineRule="auto"/>
        <w:ind w:firstLine="567"/>
        <w:contextualSpacing/>
        <w:jc w:val="both"/>
        <w:rPr>
          <w:rFonts w:ascii="Times New Roman" w:hAnsi="Times New Roman" w:cs="Times New Roman"/>
          <w:sz w:val="28"/>
          <w:szCs w:val="28"/>
        </w:rPr>
      </w:pPr>
      <w:r w:rsidRPr="00892F4B">
        <w:rPr>
          <w:rFonts w:ascii="Times New Roman" w:hAnsi="Times New Roman" w:cs="Times New Roman"/>
          <w:sz w:val="28"/>
          <w:szCs w:val="28"/>
        </w:rPr>
        <w:t xml:space="preserve">На территории детского сада произрастают разнообразные породы деревьев и кустарников; разбиты цветники и клумбы. В теплый период года цветники используются для проведения с воспитанниками наблюдений, опытно-экспериментальной работы, организации труда в природе.  </w:t>
      </w:r>
    </w:p>
    <w:p w14:paraId="14460F58" w14:textId="68443759" w:rsidR="00CE3832" w:rsidRPr="00892F4B" w:rsidRDefault="00FA63AE" w:rsidP="00B92E15">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xml:space="preserve">На территории МДОУ имеется </w:t>
      </w:r>
      <w:r w:rsidR="00CE3832" w:rsidRPr="00892F4B">
        <w:rPr>
          <w:rFonts w:ascii="Times New Roman" w:hAnsi="Times New Roman" w:cs="Times New Roman"/>
          <w:sz w:val="28"/>
          <w:szCs w:val="28"/>
        </w:rPr>
        <w:t>спортивная площадка с оборудованием для развития основных движений, проведения физкультурных занятий, гимнастики в теплый период года, праздников и развлечений, а также для реализации самостоятельной двигательной деятельности воспитанников.</w:t>
      </w:r>
      <w:r w:rsidR="002B06DB" w:rsidRPr="002B06DB">
        <w:rPr>
          <w:rFonts w:ascii="Times New Roman" w:hAnsi="Times New Roman" w:cs="Times New Roman"/>
          <w:sz w:val="28"/>
          <w:szCs w:val="28"/>
        </w:rPr>
        <w:t xml:space="preserve"> </w:t>
      </w:r>
      <w:r w:rsidR="00CE3832" w:rsidRPr="00892F4B">
        <w:rPr>
          <w:rFonts w:ascii="Times New Roman" w:hAnsi="Times New Roman" w:cs="Times New Roman"/>
          <w:sz w:val="28"/>
          <w:szCs w:val="28"/>
        </w:rPr>
        <w:t xml:space="preserve">Оборудована «Тропа здоровья», используемая в летний период.  </w:t>
      </w:r>
    </w:p>
    <w:p w14:paraId="5EC75432" w14:textId="77777777" w:rsidR="00CE3832" w:rsidRPr="008B1A81" w:rsidRDefault="00CE3832" w:rsidP="00FA63AE">
      <w:pPr>
        <w:spacing w:after="0" w:line="360" w:lineRule="auto"/>
        <w:ind w:right="2" w:firstLine="567"/>
        <w:contextualSpacing/>
        <w:jc w:val="both"/>
        <w:rPr>
          <w:rFonts w:ascii="Times New Roman" w:hAnsi="Times New Roman" w:cs="Times New Roman"/>
          <w:sz w:val="28"/>
          <w:szCs w:val="28"/>
        </w:rPr>
      </w:pPr>
      <w:r w:rsidRPr="00FA63AE">
        <w:rPr>
          <w:rFonts w:ascii="Times New Roman" w:hAnsi="Times New Roman" w:cs="Times New Roman"/>
          <w:sz w:val="28"/>
          <w:szCs w:val="28"/>
        </w:rPr>
        <w:t>В целях качественной реализации программы, расширения границ информационного поля по всем направлениям деятельности детского сада в ДОУ имеются:</w:t>
      </w:r>
      <w:r w:rsidR="00FA63AE">
        <w:rPr>
          <w:rFonts w:ascii="Times New Roman" w:hAnsi="Times New Roman" w:cs="Times New Roman"/>
          <w:sz w:val="28"/>
          <w:szCs w:val="28"/>
        </w:rPr>
        <w:t xml:space="preserve"> у</w:t>
      </w:r>
      <w:r w:rsidRPr="00892F4B">
        <w:rPr>
          <w:rFonts w:ascii="Times New Roman" w:hAnsi="Times New Roman" w:cs="Times New Roman"/>
          <w:sz w:val="28"/>
          <w:szCs w:val="28"/>
        </w:rPr>
        <w:t>чебно-методические и дидактические ма</w:t>
      </w:r>
      <w:r w:rsidR="00FA63AE">
        <w:rPr>
          <w:rFonts w:ascii="Times New Roman" w:hAnsi="Times New Roman" w:cs="Times New Roman"/>
          <w:sz w:val="28"/>
          <w:szCs w:val="28"/>
        </w:rPr>
        <w:t>териалы, информационные ресурсы; к</w:t>
      </w:r>
      <w:r w:rsidRPr="00892F4B">
        <w:rPr>
          <w:rFonts w:ascii="Times New Roman" w:hAnsi="Times New Roman" w:cs="Times New Roman"/>
          <w:sz w:val="28"/>
          <w:szCs w:val="28"/>
        </w:rPr>
        <w:t xml:space="preserve">омпьютерные технологии (использование в работе разных компьютерных программ, Интернет — сайтов, электронной почты, копировальной техники); </w:t>
      </w:r>
      <w:r w:rsidR="00FA63AE">
        <w:rPr>
          <w:rFonts w:ascii="Times New Roman" w:hAnsi="Times New Roman" w:cs="Times New Roman"/>
          <w:sz w:val="28"/>
          <w:szCs w:val="28"/>
        </w:rPr>
        <w:t>п</w:t>
      </w:r>
      <w:r w:rsidRPr="00892F4B">
        <w:rPr>
          <w:rFonts w:ascii="Times New Roman" w:hAnsi="Times New Roman" w:cs="Times New Roman"/>
          <w:sz w:val="28"/>
          <w:szCs w:val="28"/>
        </w:rPr>
        <w:t xml:space="preserve">ериодически оформляются тематические выставки и стенды; </w:t>
      </w:r>
      <w:r w:rsidR="00FA63AE">
        <w:rPr>
          <w:rFonts w:ascii="Times New Roman" w:hAnsi="Times New Roman" w:cs="Times New Roman"/>
          <w:sz w:val="28"/>
          <w:szCs w:val="28"/>
        </w:rPr>
        <w:t>д</w:t>
      </w:r>
      <w:r w:rsidRPr="00892F4B">
        <w:rPr>
          <w:rFonts w:ascii="Times New Roman" w:hAnsi="Times New Roman" w:cs="Times New Roman"/>
          <w:sz w:val="28"/>
          <w:szCs w:val="28"/>
        </w:rPr>
        <w:t xml:space="preserve">ля работы с воспитанниками, педагогами и родителями имеется аудио и видеотехника, компакт диски (музыкальные записи, коррекционные программы, видеозаписи из опыта работы педагогов и родителей, фотоматериалы и др.). </w:t>
      </w:r>
    </w:p>
    <w:p w14:paraId="1FF5E8F8" w14:textId="77777777" w:rsidR="00CE3832" w:rsidRPr="00CE3832" w:rsidRDefault="00CE3832" w:rsidP="00CE3832">
      <w:pPr>
        <w:spacing w:after="0" w:line="240" w:lineRule="auto"/>
        <w:rPr>
          <w:rFonts w:ascii="Times New Roman" w:hAnsi="Times New Roman" w:cs="Times New Roman"/>
          <w:b/>
          <w:sz w:val="28"/>
          <w:szCs w:val="28"/>
        </w:rPr>
      </w:pPr>
    </w:p>
    <w:p w14:paraId="37F72DAA" w14:textId="77777777" w:rsidR="00380759" w:rsidRPr="00380759" w:rsidRDefault="00380759" w:rsidP="00FA63AE">
      <w:pPr>
        <w:spacing w:after="0" w:line="360" w:lineRule="auto"/>
        <w:ind w:firstLine="709"/>
        <w:contextualSpacing/>
        <w:jc w:val="both"/>
        <w:rPr>
          <w:rFonts w:ascii="Times New Roman" w:eastAsia="Times New Roman" w:hAnsi="Times New Roman" w:cs="Times New Roman"/>
          <w:i/>
          <w:sz w:val="28"/>
          <w:szCs w:val="28"/>
          <w:lang w:eastAsia="ru-RU"/>
        </w:rPr>
      </w:pPr>
      <w:r w:rsidRPr="00380759">
        <w:rPr>
          <w:rFonts w:ascii="Times New Roman" w:eastAsia="Times New Roman" w:hAnsi="Times New Roman" w:cs="Times New Roman"/>
          <w:i/>
          <w:sz w:val="28"/>
          <w:szCs w:val="28"/>
          <w:lang w:eastAsia="ru-RU"/>
        </w:rPr>
        <w:t>12. Степень разработанности инновации с предоставлением ранее изданных материалов (публикаций, методических разработок), выполненных в рамках проекта.</w:t>
      </w:r>
    </w:p>
    <w:p w14:paraId="209F95BF" w14:textId="77777777" w:rsidR="00380759" w:rsidRPr="00380759" w:rsidRDefault="00380759" w:rsidP="00FA63AE">
      <w:pPr>
        <w:spacing w:after="0" w:line="360" w:lineRule="auto"/>
        <w:ind w:firstLine="709"/>
        <w:contextualSpacing/>
        <w:jc w:val="both"/>
        <w:rPr>
          <w:rFonts w:ascii="Times New Roman" w:eastAsia="Times New Roman" w:hAnsi="Times New Roman" w:cs="Times New Roman"/>
          <w:sz w:val="28"/>
          <w:szCs w:val="28"/>
          <w:lang w:eastAsia="ru-RU"/>
        </w:rPr>
      </w:pPr>
      <w:r w:rsidRPr="00380759">
        <w:rPr>
          <w:rFonts w:ascii="Times New Roman" w:eastAsia="Times New Roman" w:hAnsi="Times New Roman" w:cs="Times New Roman"/>
          <w:sz w:val="28"/>
          <w:szCs w:val="28"/>
          <w:lang w:eastAsia="ru-RU"/>
        </w:rPr>
        <w:t xml:space="preserve">1. </w:t>
      </w:r>
      <w:r>
        <w:rPr>
          <w:rFonts w:ascii="Times New Roman" w:eastAsia="Times New Roman" w:hAnsi="Times New Roman" w:cs="Times New Roman"/>
          <w:sz w:val="28"/>
          <w:szCs w:val="28"/>
          <w:lang w:eastAsia="ru-RU"/>
        </w:rPr>
        <w:t xml:space="preserve">Выступление на </w:t>
      </w:r>
      <w:r w:rsidRPr="00380759">
        <w:rPr>
          <w:rFonts w:ascii="Times New Roman" w:eastAsia="Times New Roman" w:hAnsi="Times New Roman" w:cs="Times New Roman"/>
          <w:sz w:val="28"/>
          <w:szCs w:val="28"/>
          <w:lang w:eastAsia="ru-RU"/>
        </w:rPr>
        <w:t>диссеминационн</w:t>
      </w:r>
      <w:r>
        <w:rPr>
          <w:rFonts w:ascii="Times New Roman" w:eastAsia="Times New Roman" w:hAnsi="Times New Roman" w:cs="Times New Roman"/>
          <w:sz w:val="28"/>
          <w:szCs w:val="28"/>
          <w:lang w:eastAsia="ru-RU"/>
        </w:rPr>
        <w:t>ом</w:t>
      </w:r>
      <w:r w:rsidRPr="00380759">
        <w:rPr>
          <w:rFonts w:ascii="Times New Roman" w:eastAsia="Times New Roman" w:hAnsi="Times New Roman" w:cs="Times New Roman"/>
          <w:sz w:val="28"/>
          <w:szCs w:val="28"/>
          <w:lang w:eastAsia="ru-RU"/>
        </w:rPr>
        <w:t xml:space="preserve"> семинар</w:t>
      </w:r>
      <w:r>
        <w:rPr>
          <w:rFonts w:ascii="Times New Roman" w:eastAsia="Times New Roman" w:hAnsi="Times New Roman" w:cs="Times New Roman"/>
          <w:sz w:val="28"/>
          <w:szCs w:val="28"/>
          <w:lang w:eastAsia="ru-RU"/>
        </w:rPr>
        <w:t>е</w:t>
      </w:r>
      <w:r w:rsidRPr="00380759">
        <w:rPr>
          <w:rFonts w:ascii="Times New Roman" w:eastAsia="Times New Roman" w:hAnsi="Times New Roman" w:cs="Times New Roman"/>
          <w:sz w:val="28"/>
          <w:szCs w:val="28"/>
          <w:lang w:eastAsia="ru-RU"/>
        </w:rPr>
        <w:t xml:space="preserve"> «Практико-ориентированная направленность проектно-исследовательской деятельности </w:t>
      </w:r>
      <w:r w:rsidRPr="00380759">
        <w:rPr>
          <w:rFonts w:ascii="Times New Roman" w:eastAsia="Times New Roman" w:hAnsi="Times New Roman" w:cs="Times New Roman"/>
          <w:sz w:val="28"/>
          <w:szCs w:val="28"/>
          <w:lang w:eastAsia="ru-RU"/>
        </w:rPr>
        <w:lastRenderedPageBreak/>
        <w:t>как отражение многообразия форм работы с дошколь</w:t>
      </w:r>
      <w:r>
        <w:rPr>
          <w:rFonts w:ascii="Times New Roman" w:eastAsia="Times New Roman" w:hAnsi="Times New Roman" w:cs="Times New Roman"/>
          <w:sz w:val="28"/>
          <w:szCs w:val="28"/>
          <w:lang w:eastAsia="ru-RU"/>
        </w:rPr>
        <w:t>никами в процессе разработки со</w:t>
      </w:r>
      <w:r w:rsidRPr="00380759">
        <w:rPr>
          <w:rFonts w:ascii="Times New Roman" w:eastAsia="Times New Roman" w:hAnsi="Times New Roman" w:cs="Times New Roman"/>
          <w:sz w:val="28"/>
          <w:szCs w:val="28"/>
          <w:lang w:eastAsia="ru-RU"/>
        </w:rPr>
        <w:t>циально-значимых проектов и исследовательских работ» (</w:t>
      </w:r>
      <w:proofErr w:type="gramStart"/>
      <w:r w:rsidRPr="00380759">
        <w:rPr>
          <w:rFonts w:ascii="Times New Roman" w:eastAsia="Times New Roman" w:hAnsi="Times New Roman" w:cs="Times New Roman"/>
          <w:sz w:val="28"/>
          <w:szCs w:val="28"/>
          <w:lang w:eastAsia="ru-RU"/>
        </w:rPr>
        <w:t>Лазарев-ское</w:t>
      </w:r>
      <w:proofErr w:type="gramEnd"/>
      <w:r w:rsidRPr="00380759">
        <w:rPr>
          <w:rFonts w:ascii="Times New Roman" w:eastAsia="Times New Roman" w:hAnsi="Times New Roman" w:cs="Times New Roman"/>
          <w:sz w:val="28"/>
          <w:szCs w:val="28"/>
          <w:lang w:eastAsia="ru-RU"/>
        </w:rPr>
        <w:t xml:space="preserve"> МДОБУ ЦРР – детский сад №118 г.Сочи).</w:t>
      </w:r>
    </w:p>
    <w:p w14:paraId="254082B3" w14:textId="77777777" w:rsidR="00380759" w:rsidRPr="00380759" w:rsidRDefault="00380759" w:rsidP="00FA63AE">
      <w:pPr>
        <w:spacing w:after="0" w:line="360" w:lineRule="auto"/>
        <w:ind w:firstLine="709"/>
        <w:contextualSpacing/>
        <w:jc w:val="both"/>
        <w:rPr>
          <w:rFonts w:ascii="Times New Roman" w:eastAsia="Times New Roman" w:hAnsi="Times New Roman" w:cs="Times New Roman"/>
          <w:sz w:val="28"/>
          <w:szCs w:val="28"/>
          <w:lang w:eastAsia="ru-RU"/>
        </w:rPr>
      </w:pPr>
      <w:r w:rsidRPr="00380759">
        <w:rPr>
          <w:rFonts w:ascii="Times New Roman" w:eastAsia="Times New Roman" w:hAnsi="Times New Roman" w:cs="Times New Roman"/>
          <w:sz w:val="28"/>
          <w:szCs w:val="28"/>
          <w:lang w:eastAsia="ru-RU"/>
        </w:rPr>
        <w:t>2. Участ</w:t>
      </w:r>
      <w:r w:rsidR="00A2436E">
        <w:rPr>
          <w:rFonts w:ascii="Times New Roman" w:eastAsia="Times New Roman" w:hAnsi="Times New Roman" w:cs="Times New Roman"/>
          <w:sz w:val="28"/>
          <w:szCs w:val="28"/>
          <w:lang w:eastAsia="ru-RU"/>
        </w:rPr>
        <w:t>ие</w:t>
      </w:r>
      <w:r w:rsidRPr="00380759">
        <w:rPr>
          <w:rFonts w:ascii="Times New Roman" w:eastAsia="Times New Roman" w:hAnsi="Times New Roman" w:cs="Times New Roman"/>
          <w:sz w:val="28"/>
          <w:szCs w:val="28"/>
          <w:lang w:eastAsia="ru-RU"/>
        </w:rPr>
        <w:t xml:space="preserve"> в педагогической мастерской «Совместная поисково – исследовательская деятельность в ДОО- путь к раскрытию одаренности и залог успешности старших дошкольников (Лазаревское МДОБУ ЦРР – детский сад№118 г.Сочи)</w:t>
      </w:r>
    </w:p>
    <w:p w14:paraId="36E2DD5A" w14:textId="3B5EBC96" w:rsidR="00380759" w:rsidRDefault="00380759" w:rsidP="00FA63AE">
      <w:pPr>
        <w:spacing w:after="0" w:line="360" w:lineRule="auto"/>
        <w:ind w:firstLine="709"/>
        <w:contextualSpacing/>
        <w:jc w:val="both"/>
        <w:rPr>
          <w:rFonts w:ascii="Times New Roman" w:eastAsia="Times New Roman" w:hAnsi="Times New Roman" w:cs="Times New Roman"/>
          <w:sz w:val="28"/>
          <w:szCs w:val="28"/>
          <w:lang w:eastAsia="ru-RU"/>
        </w:rPr>
      </w:pPr>
      <w:r w:rsidRPr="00380759">
        <w:rPr>
          <w:rFonts w:ascii="Times New Roman" w:eastAsia="Times New Roman" w:hAnsi="Times New Roman" w:cs="Times New Roman"/>
          <w:sz w:val="28"/>
          <w:szCs w:val="28"/>
          <w:lang w:eastAsia="ru-RU"/>
        </w:rPr>
        <w:t>3. Участ</w:t>
      </w:r>
      <w:r w:rsidR="00A2436E">
        <w:rPr>
          <w:rFonts w:ascii="Times New Roman" w:eastAsia="Times New Roman" w:hAnsi="Times New Roman" w:cs="Times New Roman"/>
          <w:sz w:val="28"/>
          <w:szCs w:val="28"/>
          <w:lang w:eastAsia="ru-RU"/>
        </w:rPr>
        <w:t>ие</w:t>
      </w:r>
      <w:r w:rsidRPr="00380759">
        <w:rPr>
          <w:rFonts w:ascii="Times New Roman" w:eastAsia="Times New Roman" w:hAnsi="Times New Roman" w:cs="Times New Roman"/>
          <w:sz w:val="28"/>
          <w:szCs w:val="28"/>
          <w:lang w:eastAsia="ru-RU"/>
        </w:rPr>
        <w:t xml:space="preserve"> в работе семинаров г. Сочи «Проектирование </w:t>
      </w:r>
      <w:r w:rsidR="00CC251E" w:rsidRPr="00380759">
        <w:rPr>
          <w:rFonts w:ascii="Times New Roman" w:eastAsia="Times New Roman" w:hAnsi="Times New Roman" w:cs="Times New Roman"/>
          <w:sz w:val="28"/>
          <w:szCs w:val="28"/>
          <w:lang w:eastAsia="ru-RU"/>
        </w:rPr>
        <w:t>образовательного</w:t>
      </w:r>
      <w:r w:rsidRPr="00380759">
        <w:rPr>
          <w:rFonts w:ascii="Times New Roman" w:eastAsia="Times New Roman" w:hAnsi="Times New Roman" w:cs="Times New Roman"/>
          <w:sz w:val="28"/>
          <w:szCs w:val="28"/>
          <w:lang w:eastAsia="ru-RU"/>
        </w:rPr>
        <w:t xml:space="preserve"> процесса в условиях реализации требований ФГОС ДО на примере программы дошкольного образования «Тропинки» под ред.</w:t>
      </w:r>
      <w:r w:rsidR="00CC251E">
        <w:rPr>
          <w:rFonts w:ascii="Times New Roman" w:eastAsia="Times New Roman" w:hAnsi="Times New Roman" w:cs="Times New Roman"/>
          <w:sz w:val="28"/>
          <w:szCs w:val="28"/>
          <w:lang w:eastAsia="ru-RU"/>
        </w:rPr>
        <w:t xml:space="preserve"> </w:t>
      </w:r>
      <w:r w:rsidRPr="00380759">
        <w:rPr>
          <w:rFonts w:ascii="Times New Roman" w:eastAsia="Times New Roman" w:hAnsi="Times New Roman" w:cs="Times New Roman"/>
          <w:sz w:val="28"/>
          <w:szCs w:val="28"/>
          <w:lang w:eastAsia="ru-RU"/>
        </w:rPr>
        <w:t>В.Т.Кудрявцева и «Предшкольная пора» под ред.</w:t>
      </w:r>
      <w:r w:rsidR="00CC251E">
        <w:rPr>
          <w:rFonts w:ascii="Times New Roman" w:eastAsia="Times New Roman" w:hAnsi="Times New Roman" w:cs="Times New Roman"/>
          <w:sz w:val="28"/>
          <w:szCs w:val="28"/>
          <w:lang w:eastAsia="ru-RU"/>
        </w:rPr>
        <w:t xml:space="preserve"> </w:t>
      </w:r>
      <w:r w:rsidRPr="00380759">
        <w:rPr>
          <w:rFonts w:ascii="Times New Roman" w:eastAsia="Times New Roman" w:hAnsi="Times New Roman" w:cs="Times New Roman"/>
          <w:sz w:val="28"/>
          <w:szCs w:val="28"/>
          <w:lang w:eastAsia="ru-RU"/>
        </w:rPr>
        <w:t>Н.Ф.</w:t>
      </w:r>
      <w:r w:rsidR="00CC251E">
        <w:rPr>
          <w:rFonts w:ascii="Times New Roman" w:eastAsia="Times New Roman" w:hAnsi="Times New Roman" w:cs="Times New Roman"/>
          <w:sz w:val="28"/>
          <w:szCs w:val="28"/>
          <w:lang w:eastAsia="ru-RU"/>
        </w:rPr>
        <w:t xml:space="preserve"> </w:t>
      </w:r>
      <w:r w:rsidRPr="00380759">
        <w:rPr>
          <w:rFonts w:ascii="Times New Roman" w:eastAsia="Times New Roman" w:hAnsi="Times New Roman" w:cs="Times New Roman"/>
          <w:sz w:val="28"/>
          <w:szCs w:val="28"/>
          <w:lang w:eastAsia="ru-RU"/>
        </w:rPr>
        <w:t>Виноградовой, входящих в систему УМК «Алгоритм успеха»</w:t>
      </w:r>
      <w:r w:rsidR="00A2436E">
        <w:rPr>
          <w:rFonts w:ascii="Times New Roman" w:eastAsia="Times New Roman" w:hAnsi="Times New Roman" w:cs="Times New Roman"/>
          <w:sz w:val="28"/>
          <w:szCs w:val="28"/>
          <w:lang w:eastAsia="ru-RU"/>
        </w:rPr>
        <w:t>,</w:t>
      </w:r>
      <w:r w:rsidRPr="00380759">
        <w:rPr>
          <w:rFonts w:ascii="Times New Roman" w:eastAsia="Times New Roman" w:hAnsi="Times New Roman" w:cs="Times New Roman"/>
          <w:sz w:val="28"/>
          <w:szCs w:val="28"/>
          <w:lang w:eastAsia="ru-RU"/>
        </w:rPr>
        <w:t xml:space="preserve"> по итогам которого </w:t>
      </w:r>
      <w:r w:rsidR="00A2436E">
        <w:rPr>
          <w:rFonts w:ascii="Times New Roman" w:eastAsia="Times New Roman" w:hAnsi="Times New Roman" w:cs="Times New Roman"/>
          <w:sz w:val="28"/>
          <w:szCs w:val="28"/>
          <w:lang w:eastAsia="ru-RU"/>
        </w:rPr>
        <w:t>имеются</w:t>
      </w:r>
      <w:r w:rsidRPr="00380759">
        <w:rPr>
          <w:rFonts w:ascii="Times New Roman" w:eastAsia="Times New Roman" w:hAnsi="Times New Roman" w:cs="Times New Roman"/>
          <w:sz w:val="28"/>
          <w:szCs w:val="28"/>
          <w:lang w:eastAsia="ru-RU"/>
        </w:rPr>
        <w:t xml:space="preserve"> сертификаты.</w:t>
      </w:r>
    </w:p>
    <w:p w14:paraId="385294BF" w14:textId="77777777" w:rsidR="00A2436E" w:rsidRPr="00380759" w:rsidRDefault="00A2436E" w:rsidP="00FA63AE">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Р</w:t>
      </w:r>
      <w:r w:rsidRPr="00380759">
        <w:rPr>
          <w:rFonts w:ascii="Times New Roman" w:eastAsia="Times New Roman" w:hAnsi="Times New Roman" w:cs="Times New Roman"/>
          <w:sz w:val="28"/>
          <w:szCs w:val="28"/>
          <w:lang w:eastAsia="ru-RU"/>
        </w:rPr>
        <w:t>азработан план взаимодействия с поселковой библиотекой, Головинским лесничеством, Домом культуры.</w:t>
      </w:r>
    </w:p>
    <w:p w14:paraId="53212F10" w14:textId="1685BE4C" w:rsidR="00623CBD" w:rsidRDefault="00A2436E" w:rsidP="00FA63AE">
      <w:pPr>
        <w:spacing w:after="0" w:line="36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00380759" w:rsidRPr="0038075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w:t>
      </w:r>
      <w:r w:rsidRPr="00A2436E">
        <w:rPr>
          <w:rFonts w:ascii="Times New Roman" w:eastAsia="Times New Roman" w:hAnsi="Times New Roman" w:cs="Times New Roman"/>
          <w:sz w:val="28"/>
          <w:szCs w:val="28"/>
          <w:lang w:eastAsia="ru-RU"/>
        </w:rPr>
        <w:t>азработан</w:t>
      </w:r>
      <w:r>
        <w:rPr>
          <w:rFonts w:ascii="Times New Roman" w:eastAsia="Times New Roman" w:hAnsi="Times New Roman" w:cs="Times New Roman"/>
          <w:sz w:val="28"/>
          <w:szCs w:val="28"/>
          <w:lang w:eastAsia="ru-RU"/>
        </w:rPr>
        <w:t>ы методические рекомендации</w:t>
      </w:r>
      <w:r w:rsidR="00FA7EF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по</w:t>
      </w:r>
      <w:r w:rsidRPr="00A2436E">
        <w:rPr>
          <w:rFonts w:ascii="Times New Roman" w:eastAsia="Times New Roman" w:hAnsi="Times New Roman" w:cs="Times New Roman"/>
          <w:sz w:val="28"/>
          <w:szCs w:val="28"/>
          <w:lang w:eastAsia="ru-RU"/>
        </w:rPr>
        <w:t xml:space="preserve"> работ</w:t>
      </w:r>
      <w:r>
        <w:rPr>
          <w:rFonts w:ascii="Times New Roman" w:eastAsia="Times New Roman" w:hAnsi="Times New Roman" w:cs="Times New Roman"/>
          <w:sz w:val="28"/>
          <w:szCs w:val="28"/>
          <w:lang w:eastAsia="ru-RU"/>
        </w:rPr>
        <w:t>е</w:t>
      </w:r>
      <w:r w:rsidRPr="00A2436E">
        <w:rPr>
          <w:rFonts w:ascii="Times New Roman" w:eastAsia="Times New Roman" w:hAnsi="Times New Roman" w:cs="Times New Roman"/>
          <w:sz w:val="28"/>
          <w:szCs w:val="28"/>
          <w:lang w:eastAsia="ru-RU"/>
        </w:rPr>
        <w:t xml:space="preserve"> на экологической тропе детского </w:t>
      </w:r>
      <w:r>
        <w:rPr>
          <w:rFonts w:ascii="Times New Roman" w:eastAsia="Times New Roman" w:hAnsi="Times New Roman" w:cs="Times New Roman"/>
          <w:sz w:val="28"/>
          <w:szCs w:val="28"/>
          <w:lang w:eastAsia="ru-RU"/>
        </w:rPr>
        <w:t>сада для детей старшего дошколь</w:t>
      </w:r>
      <w:r w:rsidRPr="00A2436E">
        <w:rPr>
          <w:rFonts w:ascii="Times New Roman" w:eastAsia="Times New Roman" w:hAnsi="Times New Roman" w:cs="Times New Roman"/>
          <w:sz w:val="28"/>
          <w:szCs w:val="28"/>
          <w:lang w:eastAsia="ru-RU"/>
        </w:rPr>
        <w:t>ного возраста.</w:t>
      </w:r>
    </w:p>
    <w:p w14:paraId="3B17642F" w14:textId="1C0C4686" w:rsidR="00876591" w:rsidRDefault="00623CBD" w:rsidP="00FA63AE">
      <w:pPr>
        <w:spacing w:after="0" w:line="360" w:lineRule="auto"/>
        <w:ind w:firstLine="709"/>
        <w:contextualSpacing/>
        <w:rPr>
          <w:rFonts w:ascii="Times New Roman" w:eastAsia="Times New Roman" w:hAnsi="Times New Roman" w:cs="Times New Roman"/>
          <w:sz w:val="28"/>
          <w:szCs w:val="28"/>
          <w:lang w:eastAsia="ru-RU"/>
        </w:rPr>
        <w:sectPr w:rsidR="00876591" w:rsidSect="00065A54">
          <w:pgSz w:w="11906" w:h="16838"/>
          <w:pgMar w:top="1134" w:right="850" w:bottom="1134" w:left="1701" w:header="708" w:footer="708" w:gutter="0"/>
          <w:cols w:space="708"/>
          <w:docGrid w:linePitch="360"/>
        </w:sectPr>
      </w:pPr>
      <w:r>
        <w:rPr>
          <w:rFonts w:ascii="Times New Roman" w:eastAsia="Times New Roman" w:hAnsi="Times New Roman" w:cs="Times New Roman"/>
          <w:sz w:val="28"/>
          <w:szCs w:val="28"/>
          <w:lang w:eastAsia="ru-RU"/>
        </w:rPr>
        <w:t xml:space="preserve">6.Педагоги </w:t>
      </w:r>
      <w:r w:rsidR="00FA63AE">
        <w:rPr>
          <w:rFonts w:ascii="Times New Roman" w:eastAsia="Times New Roman" w:hAnsi="Times New Roman" w:cs="Times New Roman"/>
          <w:sz w:val="28"/>
          <w:szCs w:val="28"/>
          <w:lang w:eastAsia="ru-RU"/>
        </w:rPr>
        <w:t xml:space="preserve">ДОУ </w:t>
      </w:r>
      <w:r>
        <w:rPr>
          <w:rFonts w:ascii="Times New Roman" w:eastAsia="Times New Roman" w:hAnsi="Times New Roman" w:cs="Times New Roman"/>
          <w:sz w:val="28"/>
          <w:szCs w:val="28"/>
          <w:lang w:eastAsia="ru-RU"/>
        </w:rPr>
        <w:t>принимали участие</w:t>
      </w:r>
      <w:r w:rsidR="007E3145">
        <w:rPr>
          <w:rFonts w:ascii="Times New Roman" w:eastAsia="Times New Roman" w:hAnsi="Times New Roman" w:cs="Times New Roman"/>
          <w:sz w:val="28"/>
          <w:szCs w:val="28"/>
          <w:lang w:eastAsia="ru-RU"/>
        </w:rPr>
        <w:t xml:space="preserve"> в </w:t>
      </w:r>
      <w:r>
        <w:rPr>
          <w:rFonts w:ascii="Times New Roman" w:eastAsia="Times New Roman" w:hAnsi="Times New Roman" w:cs="Times New Roman"/>
          <w:sz w:val="28"/>
          <w:szCs w:val="28"/>
          <w:lang w:eastAsia="ru-RU"/>
        </w:rPr>
        <w:t>городских</w:t>
      </w:r>
      <w:r w:rsidR="007E3145">
        <w:rPr>
          <w:rFonts w:ascii="Times New Roman" w:eastAsia="Times New Roman" w:hAnsi="Times New Roman" w:cs="Times New Roman"/>
          <w:sz w:val="28"/>
          <w:szCs w:val="28"/>
          <w:lang w:eastAsia="ru-RU"/>
        </w:rPr>
        <w:t xml:space="preserve"> экологических</w:t>
      </w:r>
      <w:r>
        <w:rPr>
          <w:rFonts w:ascii="Times New Roman" w:eastAsia="Times New Roman" w:hAnsi="Times New Roman" w:cs="Times New Roman"/>
          <w:sz w:val="28"/>
          <w:szCs w:val="28"/>
          <w:lang w:eastAsia="ru-RU"/>
        </w:rPr>
        <w:t xml:space="preserve"> конкурсах</w:t>
      </w:r>
      <w:r w:rsidR="007E3145">
        <w:rPr>
          <w:rFonts w:ascii="Times New Roman" w:eastAsia="Times New Roman" w:hAnsi="Times New Roman" w:cs="Times New Roman"/>
          <w:sz w:val="28"/>
          <w:szCs w:val="28"/>
          <w:lang w:eastAsia="ru-RU"/>
        </w:rPr>
        <w:t>,</w:t>
      </w:r>
      <w:r w:rsidR="00FA7EF3">
        <w:rPr>
          <w:rFonts w:ascii="Times New Roman" w:eastAsia="Times New Roman" w:hAnsi="Times New Roman" w:cs="Times New Roman"/>
          <w:sz w:val="28"/>
          <w:szCs w:val="28"/>
          <w:lang w:eastAsia="ru-RU"/>
        </w:rPr>
        <w:t xml:space="preserve"> </w:t>
      </w:r>
      <w:r w:rsidR="007E3145">
        <w:rPr>
          <w:rFonts w:ascii="Times New Roman" w:eastAsia="Times New Roman" w:hAnsi="Times New Roman" w:cs="Times New Roman"/>
          <w:sz w:val="28"/>
          <w:szCs w:val="28"/>
          <w:lang w:eastAsia="ru-RU"/>
        </w:rPr>
        <w:t>представленные работы были отмечены дипломами и грамотами.</w:t>
      </w:r>
    </w:p>
    <w:p w14:paraId="0B6B4415" w14:textId="77777777" w:rsidR="008F2D13" w:rsidRDefault="00876591" w:rsidP="00876591">
      <w:pPr>
        <w:spacing w:after="0" w:line="360" w:lineRule="auto"/>
        <w:ind w:firstLine="709"/>
        <w:contextualSpacing/>
        <w:jc w:val="center"/>
        <w:rPr>
          <w:rFonts w:ascii="Times New Roman" w:eastAsia="Times New Roman" w:hAnsi="Times New Roman" w:cs="Times New Roman"/>
          <w:b/>
          <w:sz w:val="28"/>
          <w:szCs w:val="28"/>
          <w:lang w:eastAsia="ru-RU"/>
        </w:rPr>
      </w:pPr>
      <w:r w:rsidRPr="00876591">
        <w:rPr>
          <w:rFonts w:ascii="Times New Roman" w:eastAsia="Times New Roman" w:hAnsi="Times New Roman" w:cs="Times New Roman"/>
          <w:b/>
          <w:sz w:val="28"/>
          <w:szCs w:val="28"/>
          <w:lang w:eastAsia="ru-RU"/>
        </w:rPr>
        <w:lastRenderedPageBreak/>
        <w:t>Список использованной литературы</w:t>
      </w:r>
    </w:p>
    <w:p w14:paraId="2D1F8769"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Абраменкова, В. В. Социальная психология детства: развитие отношений ребенка в детской субкультуре Текст. / В. В. Абраменкова. — </w:t>
      </w:r>
      <w:proofErr w:type="gramStart"/>
      <w:r w:rsidRPr="008E46A4">
        <w:rPr>
          <w:rFonts w:ascii="Times New Roman" w:eastAsia="Times New Roman" w:hAnsi="Times New Roman" w:cs="Times New Roman"/>
          <w:sz w:val="28"/>
          <w:szCs w:val="28"/>
          <w:lang w:eastAsia="ru-RU"/>
        </w:rPr>
        <w:t>Воронеж :</w:t>
      </w:r>
      <w:proofErr w:type="gramEnd"/>
      <w:r w:rsidRPr="008E46A4">
        <w:rPr>
          <w:rFonts w:ascii="Times New Roman" w:eastAsia="Times New Roman" w:hAnsi="Times New Roman" w:cs="Times New Roman"/>
          <w:sz w:val="28"/>
          <w:szCs w:val="28"/>
          <w:lang w:eastAsia="ru-RU"/>
        </w:rPr>
        <w:t xml:space="preserve"> Издательство НПО «МОДЭК», 2000. 416с.</w:t>
      </w:r>
    </w:p>
    <w:p w14:paraId="2D9AA050" w14:textId="77777777" w:rsidR="00B5573B" w:rsidRPr="001F3EB2" w:rsidRDefault="00B5573B" w:rsidP="001F3EB2">
      <w:pPr>
        <w:spacing w:after="0" w:line="360" w:lineRule="auto"/>
        <w:jc w:val="both"/>
        <w:rPr>
          <w:rFonts w:ascii="Times New Roman" w:eastAsia="Times New Roman" w:hAnsi="Times New Roman" w:cs="Times New Roman"/>
          <w:sz w:val="28"/>
          <w:szCs w:val="28"/>
          <w:lang w:eastAsia="ru-RU"/>
        </w:rPr>
      </w:pPr>
      <w:r w:rsidRPr="001F3EB2">
        <w:rPr>
          <w:rFonts w:ascii="Times New Roman" w:eastAsia="Times New Roman" w:hAnsi="Times New Roman" w:cs="Times New Roman"/>
          <w:sz w:val="28"/>
          <w:szCs w:val="28"/>
          <w:lang w:eastAsia="ru-RU"/>
        </w:rPr>
        <w:t>.</w:t>
      </w:r>
    </w:p>
    <w:p w14:paraId="2004D663"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Анудариева, Д. Ц. Развитие познавательной активности учащихся в процессе факультативных занятий, основанных на национальных природоохранных традициях: Текст. автореф. дис</w:t>
      </w:r>
      <w:proofErr w:type="gramStart"/>
      <w:r w:rsidRPr="008E46A4">
        <w:rPr>
          <w:rFonts w:ascii="Times New Roman" w:eastAsia="Times New Roman" w:hAnsi="Times New Roman" w:cs="Times New Roman"/>
          <w:sz w:val="28"/>
          <w:szCs w:val="28"/>
          <w:lang w:eastAsia="ru-RU"/>
        </w:rPr>
        <w:t>. .</w:t>
      </w:r>
      <w:proofErr w:type="gramEnd"/>
      <w:r w:rsidRPr="008E46A4">
        <w:rPr>
          <w:rFonts w:ascii="Times New Roman" w:eastAsia="Times New Roman" w:hAnsi="Times New Roman" w:cs="Times New Roman"/>
          <w:sz w:val="28"/>
          <w:szCs w:val="28"/>
          <w:lang w:eastAsia="ru-RU"/>
        </w:rPr>
        <w:t xml:space="preserve"> канд. пед. наук: (13.00.02) /Д. Ц. Анудариева. Екатеринбург. - 2003. - 21 с.</w:t>
      </w:r>
    </w:p>
    <w:p w14:paraId="74A145B7"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Артановский, С. Н. На пути к экологическому сознанию и экологическому образованию. Текст. / С. Н. Артановский // Охрана окружающей среды и культурно просветительская деятельность. Экологиче</w:t>
      </w:r>
      <w:r w:rsidR="001F3EB2">
        <w:rPr>
          <w:rFonts w:ascii="Times New Roman" w:eastAsia="Times New Roman" w:hAnsi="Times New Roman" w:cs="Times New Roman"/>
          <w:sz w:val="28"/>
          <w:szCs w:val="28"/>
          <w:lang w:eastAsia="ru-RU"/>
        </w:rPr>
        <w:t>ское введение. — Л: [б.и.], 2005г</w:t>
      </w:r>
      <w:r w:rsidRPr="008E46A4">
        <w:rPr>
          <w:rFonts w:ascii="Times New Roman" w:eastAsia="Times New Roman" w:hAnsi="Times New Roman" w:cs="Times New Roman"/>
          <w:sz w:val="28"/>
          <w:szCs w:val="28"/>
          <w:lang w:eastAsia="ru-RU"/>
        </w:rPr>
        <w:t>.-С.69.</w:t>
      </w:r>
    </w:p>
    <w:p w14:paraId="69FC6EB2" w14:textId="77777777" w:rsidR="00B5573B" w:rsidRPr="001F3EB2" w:rsidRDefault="00B5573B" w:rsidP="001F3EB2">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Асмолов, А. Г. Психология личности Текст. /А. Г. Асмо</w:t>
      </w:r>
      <w:r w:rsidR="00AF5342">
        <w:rPr>
          <w:rFonts w:ascii="Times New Roman" w:eastAsia="Times New Roman" w:hAnsi="Times New Roman" w:cs="Times New Roman"/>
          <w:sz w:val="28"/>
          <w:szCs w:val="28"/>
          <w:lang w:eastAsia="ru-RU"/>
        </w:rPr>
        <w:t xml:space="preserve">лов. — </w:t>
      </w:r>
      <w:proofErr w:type="gramStart"/>
      <w:r w:rsidR="00AF5342">
        <w:rPr>
          <w:rFonts w:ascii="Times New Roman" w:eastAsia="Times New Roman" w:hAnsi="Times New Roman" w:cs="Times New Roman"/>
          <w:sz w:val="28"/>
          <w:szCs w:val="28"/>
          <w:lang w:eastAsia="ru-RU"/>
        </w:rPr>
        <w:t>М. :</w:t>
      </w:r>
      <w:proofErr w:type="gramEnd"/>
      <w:r w:rsidR="00AF5342">
        <w:rPr>
          <w:rFonts w:ascii="Times New Roman" w:eastAsia="Times New Roman" w:hAnsi="Times New Roman" w:cs="Times New Roman"/>
          <w:sz w:val="28"/>
          <w:szCs w:val="28"/>
          <w:lang w:eastAsia="ru-RU"/>
        </w:rPr>
        <w:t xml:space="preserve"> Смысл—Академия, 2012</w:t>
      </w:r>
      <w:r w:rsidRPr="008E46A4">
        <w:rPr>
          <w:rFonts w:ascii="Times New Roman" w:eastAsia="Times New Roman" w:hAnsi="Times New Roman" w:cs="Times New Roman"/>
          <w:sz w:val="28"/>
          <w:szCs w:val="28"/>
          <w:lang w:eastAsia="ru-RU"/>
        </w:rPr>
        <w:t>.</w:t>
      </w:r>
    </w:p>
    <w:p w14:paraId="142F8E30" w14:textId="77777777" w:rsidR="00B5573B" w:rsidRPr="001F3EB2" w:rsidRDefault="00B5573B" w:rsidP="001F3EB2">
      <w:pPr>
        <w:spacing w:after="0" w:line="360" w:lineRule="auto"/>
        <w:ind w:left="1069"/>
        <w:jc w:val="both"/>
        <w:rPr>
          <w:rFonts w:ascii="Times New Roman" w:eastAsia="Times New Roman" w:hAnsi="Times New Roman" w:cs="Times New Roman"/>
          <w:sz w:val="28"/>
          <w:szCs w:val="28"/>
          <w:lang w:eastAsia="ru-RU"/>
        </w:rPr>
      </w:pPr>
    </w:p>
    <w:p w14:paraId="7F6E9403" w14:textId="77777777" w:rsidR="00B5573B" w:rsidRPr="001F3EB2" w:rsidRDefault="00B5573B" w:rsidP="001F3EB2">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Баракудзе, JI. А. Человек природа. Новый подход к проблеме Электронный ресурс. / Л.А Баракудзе. Электрон, да</w:t>
      </w:r>
    </w:p>
    <w:p w14:paraId="5031295B"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Бирюкова, Н. А. Развитие непрерывного экологического образования в современных условиях Текст. / Н. </w:t>
      </w:r>
      <w:r w:rsidR="001F3EB2">
        <w:rPr>
          <w:rFonts w:ascii="Times New Roman" w:eastAsia="Times New Roman" w:hAnsi="Times New Roman" w:cs="Times New Roman"/>
          <w:sz w:val="28"/>
          <w:szCs w:val="28"/>
          <w:lang w:eastAsia="ru-RU"/>
        </w:rPr>
        <w:t>А. Бирюкова // Внешкольник. 2009</w:t>
      </w:r>
      <w:r w:rsidRPr="008E46A4">
        <w:rPr>
          <w:rFonts w:ascii="Times New Roman" w:eastAsia="Times New Roman" w:hAnsi="Times New Roman" w:cs="Times New Roman"/>
          <w:sz w:val="28"/>
          <w:szCs w:val="28"/>
          <w:lang w:eastAsia="ru-RU"/>
        </w:rPr>
        <w:t>. -№8. - С.6-7.</w:t>
      </w:r>
    </w:p>
    <w:p w14:paraId="090C620D"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Бобылева, Л. Интернет и природа как средство экологического воспитания дошкольников Текст. /Л. Бобылева. Дошкольное воспитание. -2005.- №7.- С.10- 13.</w:t>
      </w:r>
    </w:p>
    <w:p w14:paraId="3B1A45F8"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Борейко, В. Е. Популярный словарь по экологической этике и гуманитарной экологии Текст. / В. Е. Борейко. </w:t>
      </w:r>
      <w:proofErr w:type="gramStart"/>
      <w:r w:rsidRPr="008E46A4">
        <w:rPr>
          <w:rFonts w:ascii="Times New Roman" w:eastAsia="Times New Roman" w:hAnsi="Times New Roman" w:cs="Times New Roman"/>
          <w:sz w:val="28"/>
          <w:szCs w:val="28"/>
          <w:lang w:eastAsia="ru-RU"/>
        </w:rPr>
        <w:t>Киев :</w:t>
      </w:r>
      <w:proofErr w:type="gramEnd"/>
      <w:r w:rsidRPr="008E46A4">
        <w:rPr>
          <w:rFonts w:ascii="Times New Roman" w:eastAsia="Times New Roman" w:hAnsi="Times New Roman" w:cs="Times New Roman"/>
          <w:sz w:val="28"/>
          <w:szCs w:val="28"/>
          <w:lang w:eastAsia="ru-RU"/>
        </w:rPr>
        <w:t xml:space="preserve"> Киевский культурно-экологический центр, 2003.-96с.</w:t>
      </w:r>
    </w:p>
    <w:p w14:paraId="79FB0C3D" w14:textId="77777777" w:rsidR="00B5573B" w:rsidRPr="008E46A4" w:rsidRDefault="00B5573B" w:rsidP="001F3EB2">
      <w:pPr>
        <w:pStyle w:val="a4"/>
        <w:spacing w:after="0" w:line="360" w:lineRule="auto"/>
        <w:ind w:left="1429"/>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w:t>
      </w:r>
    </w:p>
    <w:p w14:paraId="2F117580"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lastRenderedPageBreak/>
        <w:t>Буковская, Г. В. Воспитание экологической культуры в системе туристско-краеведческой деятельности Текст. /Г. В. Буковская // Педагогика. 2002. - № 5. - С.48-51.</w:t>
      </w:r>
    </w:p>
    <w:p w14:paraId="4BD5745C" w14:textId="77777777" w:rsidR="00B5573B" w:rsidRPr="001F3EB2" w:rsidRDefault="00B5573B" w:rsidP="001F3EB2">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Бухарцева, Н. Г. Эколого-правовая ответственность и экологическая культура личности Текст. / Н. Г. Бухарцева // Региональный подход в экологическом образовании периода детства. </w:t>
      </w:r>
      <w:proofErr w:type="gramStart"/>
      <w:r w:rsidRPr="008E46A4">
        <w:rPr>
          <w:rFonts w:ascii="Times New Roman" w:eastAsia="Times New Roman" w:hAnsi="Times New Roman" w:cs="Times New Roman"/>
          <w:sz w:val="28"/>
          <w:szCs w:val="28"/>
          <w:lang w:eastAsia="ru-RU"/>
        </w:rPr>
        <w:t>Екатеринбург :</w:t>
      </w:r>
      <w:proofErr w:type="gramEnd"/>
      <w:r w:rsidRPr="008E46A4">
        <w:rPr>
          <w:rFonts w:ascii="Times New Roman" w:eastAsia="Times New Roman" w:hAnsi="Times New Roman" w:cs="Times New Roman"/>
          <w:sz w:val="28"/>
          <w:szCs w:val="28"/>
          <w:lang w:eastAsia="ru-RU"/>
        </w:rPr>
        <w:t xml:space="preserve"> Изд Урал. гос. пед. ун-т., 2002. -Ч. 1. - </w:t>
      </w:r>
      <w:proofErr w:type="gramStart"/>
      <w:r w:rsidRPr="008E46A4">
        <w:rPr>
          <w:rFonts w:ascii="Times New Roman" w:eastAsia="Times New Roman" w:hAnsi="Times New Roman" w:cs="Times New Roman"/>
          <w:sz w:val="28"/>
          <w:szCs w:val="28"/>
          <w:lang w:eastAsia="ru-RU"/>
        </w:rPr>
        <w:t xml:space="preserve">С. </w:t>
      </w:r>
      <w:r w:rsidRPr="001F3EB2">
        <w:rPr>
          <w:rFonts w:ascii="Times New Roman" w:eastAsia="Times New Roman" w:hAnsi="Times New Roman" w:cs="Times New Roman"/>
          <w:sz w:val="28"/>
          <w:szCs w:val="28"/>
          <w:lang w:eastAsia="ru-RU"/>
        </w:rPr>
        <w:t>.</w:t>
      </w:r>
      <w:proofErr w:type="gramEnd"/>
    </w:p>
    <w:p w14:paraId="56DDC47D" w14:textId="77777777" w:rsidR="00B5573B" w:rsidRPr="008E46A4" w:rsidRDefault="00B5573B" w:rsidP="001F3EB2">
      <w:pPr>
        <w:pStyle w:val="a4"/>
        <w:spacing w:after="0" w:line="360" w:lineRule="auto"/>
        <w:ind w:left="1429"/>
        <w:jc w:val="both"/>
        <w:rPr>
          <w:rFonts w:ascii="Times New Roman" w:eastAsia="Times New Roman" w:hAnsi="Times New Roman" w:cs="Times New Roman"/>
          <w:sz w:val="28"/>
          <w:szCs w:val="28"/>
          <w:lang w:eastAsia="ru-RU"/>
        </w:rPr>
      </w:pPr>
    </w:p>
    <w:p w14:paraId="14C7CBCD"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Ворошилова, В. М. Педагогические условия организации процесса развития экологически направленной деятельности Текст.: дис. канд. пед. наук: (13.00.07) / В. М. Ворошилова. </w:t>
      </w:r>
      <w:proofErr w:type="gramStart"/>
      <w:r w:rsidRPr="008E46A4">
        <w:rPr>
          <w:rFonts w:ascii="Times New Roman" w:eastAsia="Times New Roman" w:hAnsi="Times New Roman" w:cs="Times New Roman"/>
          <w:sz w:val="28"/>
          <w:szCs w:val="28"/>
          <w:lang w:eastAsia="ru-RU"/>
        </w:rPr>
        <w:t>Екатеринбург :</w:t>
      </w:r>
      <w:proofErr w:type="gramEnd"/>
      <w:r w:rsidRPr="008E46A4">
        <w:rPr>
          <w:rFonts w:ascii="Times New Roman" w:eastAsia="Times New Roman" w:hAnsi="Times New Roman" w:cs="Times New Roman"/>
          <w:sz w:val="28"/>
          <w:szCs w:val="28"/>
          <w:lang w:eastAsia="ru-RU"/>
        </w:rPr>
        <w:t xml:space="preserve"> [б.и.], 2002. - 243с.</w:t>
      </w:r>
    </w:p>
    <w:p w14:paraId="4FE22986"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Гагарин, А. В. Освоение учащимися эколого-ориентированных ценностей в условиях природоориентированной деятельности Текст. / А. В. Гагарин // Вестник ОГУ. 2004. - №1. - С.33-37.</w:t>
      </w:r>
    </w:p>
    <w:p w14:paraId="325FE068"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Глазачев, С. Н. Содержание экологического образования: Вопросы методологии Текст. / С. Н. Глазачев, О. Н. Козлова // Экологическое образование: концепции и технологии: сб. науч. тр. / под ред. С. Н. Глазачева.</w:t>
      </w:r>
    </w:p>
    <w:p w14:paraId="2330D0BF"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Гончарова, Е. В. Социально-экологическое развитие личности ребенка в условиях гуманистического дошкольного образования Текст</w:t>
      </w:r>
      <w:proofErr w:type="gramStart"/>
      <w:r w:rsidRPr="008E46A4">
        <w:rPr>
          <w:rFonts w:ascii="Times New Roman" w:eastAsia="Times New Roman" w:hAnsi="Times New Roman" w:cs="Times New Roman"/>
          <w:sz w:val="28"/>
          <w:szCs w:val="28"/>
          <w:lang w:eastAsia="ru-RU"/>
        </w:rPr>
        <w:t>. :</w:t>
      </w:r>
      <w:proofErr w:type="gramEnd"/>
      <w:r w:rsidRPr="008E46A4">
        <w:rPr>
          <w:rFonts w:ascii="Times New Roman" w:eastAsia="Times New Roman" w:hAnsi="Times New Roman" w:cs="Times New Roman"/>
          <w:sz w:val="28"/>
          <w:szCs w:val="28"/>
          <w:lang w:eastAsia="ru-RU"/>
        </w:rPr>
        <w:t xml:space="preserve"> Автореф. дис. д-ра пед. наук (13.00.01) / Е. И. Гончарова М. : [б.и.], 2005.-45с.</w:t>
      </w:r>
    </w:p>
    <w:p w14:paraId="22C4F67F" w14:textId="77777777" w:rsidR="00B5573B" w:rsidRPr="001F3EB2" w:rsidRDefault="00B5573B" w:rsidP="001F3EB2">
      <w:pPr>
        <w:spacing w:after="0" w:line="360" w:lineRule="auto"/>
        <w:ind w:left="1069"/>
        <w:jc w:val="both"/>
        <w:rPr>
          <w:rFonts w:ascii="Times New Roman" w:eastAsia="Times New Roman" w:hAnsi="Times New Roman" w:cs="Times New Roman"/>
          <w:sz w:val="28"/>
          <w:szCs w:val="28"/>
          <w:lang w:eastAsia="ru-RU"/>
        </w:rPr>
      </w:pPr>
      <w:r w:rsidRPr="001F3EB2">
        <w:rPr>
          <w:rFonts w:ascii="Times New Roman" w:eastAsia="Times New Roman" w:hAnsi="Times New Roman" w:cs="Times New Roman"/>
          <w:sz w:val="28"/>
          <w:szCs w:val="28"/>
          <w:lang w:eastAsia="ru-RU"/>
        </w:rPr>
        <w:t>.</w:t>
      </w:r>
    </w:p>
    <w:p w14:paraId="79312812"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Двойнев, В. Экологическое сознание студентов: актуальность изучения Текст. / В. Двойнев, О. Старостина // Высшее образова</w:t>
      </w:r>
      <w:r w:rsidR="001F3EB2">
        <w:rPr>
          <w:rFonts w:ascii="Times New Roman" w:eastAsia="Times New Roman" w:hAnsi="Times New Roman" w:cs="Times New Roman"/>
          <w:sz w:val="28"/>
          <w:szCs w:val="28"/>
          <w:lang w:eastAsia="ru-RU"/>
        </w:rPr>
        <w:t>ние в России. — 2009</w:t>
      </w:r>
      <w:r w:rsidRPr="008E46A4">
        <w:rPr>
          <w:rFonts w:ascii="Times New Roman" w:eastAsia="Times New Roman" w:hAnsi="Times New Roman" w:cs="Times New Roman"/>
          <w:sz w:val="28"/>
          <w:szCs w:val="28"/>
          <w:lang w:eastAsia="ru-RU"/>
        </w:rPr>
        <w:t>.-№5.-С. 134- 137.</w:t>
      </w:r>
    </w:p>
    <w:p w14:paraId="6DDB34BF" w14:textId="77777777" w:rsidR="00B5573B" w:rsidRPr="001F3EB2" w:rsidRDefault="00B5573B" w:rsidP="001F3EB2">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Дежникова, Н. С. Воспитание экологической культуры у детей и подростков: Учебное пособие Текст. / Н. С. Дежникова [и др.] </w:t>
      </w:r>
      <w:proofErr w:type="gramStart"/>
      <w:r w:rsidRPr="008E46A4">
        <w:rPr>
          <w:rFonts w:ascii="Times New Roman" w:eastAsia="Times New Roman" w:hAnsi="Times New Roman" w:cs="Times New Roman"/>
          <w:sz w:val="28"/>
          <w:szCs w:val="28"/>
          <w:lang w:eastAsia="ru-RU"/>
        </w:rPr>
        <w:t>М. :</w:t>
      </w:r>
      <w:proofErr w:type="gramEnd"/>
      <w:r w:rsidRPr="008E46A4">
        <w:rPr>
          <w:rFonts w:ascii="Times New Roman" w:eastAsia="Times New Roman" w:hAnsi="Times New Roman" w:cs="Times New Roman"/>
          <w:sz w:val="28"/>
          <w:szCs w:val="28"/>
          <w:lang w:eastAsia="ru-RU"/>
        </w:rPr>
        <w:t xml:space="preserve"> Педагогическое общество России, 2001. — 64 </w:t>
      </w:r>
      <w:proofErr w:type="gramStart"/>
      <w:r w:rsidRPr="008E46A4">
        <w:rPr>
          <w:rFonts w:ascii="Times New Roman" w:eastAsia="Times New Roman" w:hAnsi="Times New Roman" w:cs="Times New Roman"/>
          <w:sz w:val="28"/>
          <w:szCs w:val="28"/>
          <w:lang w:eastAsia="ru-RU"/>
        </w:rPr>
        <w:t>с.</w:t>
      </w:r>
      <w:r w:rsidRPr="001F3EB2">
        <w:rPr>
          <w:rFonts w:ascii="Times New Roman" w:eastAsia="Times New Roman" w:hAnsi="Times New Roman" w:cs="Times New Roman"/>
          <w:sz w:val="28"/>
          <w:szCs w:val="28"/>
          <w:lang w:eastAsia="ru-RU"/>
        </w:rPr>
        <w:t>.</w:t>
      </w:r>
      <w:proofErr w:type="gramEnd"/>
    </w:p>
    <w:p w14:paraId="0D83671F" w14:textId="77777777" w:rsidR="00B5573B" w:rsidRPr="001F3EB2" w:rsidRDefault="00B5573B" w:rsidP="001F3EB2">
      <w:pPr>
        <w:spacing w:after="0" w:line="360" w:lineRule="auto"/>
        <w:ind w:left="1069"/>
        <w:jc w:val="both"/>
        <w:rPr>
          <w:rFonts w:ascii="Times New Roman" w:eastAsia="Times New Roman" w:hAnsi="Times New Roman" w:cs="Times New Roman"/>
          <w:sz w:val="28"/>
          <w:szCs w:val="28"/>
          <w:lang w:eastAsia="ru-RU"/>
        </w:rPr>
      </w:pPr>
    </w:p>
    <w:p w14:paraId="0517BAC0"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Дыбина, О. В. Ребенок и окружающий мир. Программа и методические рекомендации. Для занятий с детьми 2-7 лет. Текст. / Дыбина О. В. </w:t>
      </w:r>
      <w:proofErr w:type="gramStart"/>
      <w:r w:rsidRPr="008E46A4">
        <w:rPr>
          <w:rFonts w:ascii="Times New Roman" w:eastAsia="Times New Roman" w:hAnsi="Times New Roman" w:cs="Times New Roman"/>
          <w:sz w:val="28"/>
          <w:szCs w:val="28"/>
          <w:lang w:eastAsia="ru-RU"/>
        </w:rPr>
        <w:t>М.</w:t>
      </w:r>
      <w:r w:rsidR="001F3EB2">
        <w:rPr>
          <w:rFonts w:ascii="Times New Roman" w:eastAsia="Times New Roman" w:hAnsi="Times New Roman" w:cs="Times New Roman"/>
          <w:sz w:val="28"/>
          <w:szCs w:val="28"/>
          <w:lang w:eastAsia="ru-RU"/>
        </w:rPr>
        <w:t xml:space="preserve"> :</w:t>
      </w:r>
      <w:proofErr w:type="gramEnd"/>
      <w:r w:rsidR="001F3EB2">
        <w:rPr>
          <w:rFonts w:ascii="Times New Roman" w:eastAsia="Times New Roman" w:hAnsi="Times New Roman" w:cs="Times New Roman"/>
          <w:sz w:val="28"/>
          <w:szCs w:val="28"/>
          <w:lang w:eastAsia="ru-RU"/>
        </w:rPr>
        <w:t xml:space="preserve"> Изд-во «Мозаика Синтез», 2010</w:t>
      </w:r>
      <w:r w:rsidRPr="008E46A4">
        <w:rPr>
          <w:rFonts w:ascii="Times New Roman" w:eastAsia="Times New Roman" w:hAnsi="Times New Roman" w:cs="Times New Roman"/>
          <w:sz w:val="28"/>
          <w:szCs w:val="28"/>
          <w:lang w:eastAsia="ru-RU"/>
        </w:rPr>
        <w:t>. — 78с.</w:t>
      </w:r>
    </w:p>
    <w:p w14:paraId="7A640AD9"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Жерневская, Т. В. Система сотрудничества с родителями как условие оптимизации экологического воспитания дошкольников Текст. / Т. В. Жерневская, Л. А. Мальтнова // Управление дошкольным о</w:t>
      </w:r>
      <w:r w:rsidR="001F3EB2">
        <w:rPr>
          <w:rFonts w:ascii="Times New Roman" w:eastAsia="Times New Roman" w:hAnsi="Times New Roman" w:cs="Times New Roman"/>
          <w:sz w:val="28"/>
          <w:szCs w:val="28"/>
          <w:lang w:eastAsia="ru-RU"/>
        </w:rPr>
        <w:t>бразовательным учреждением. 2009</w:t>
      </w:r>
      <w:r w:rsidRPr="008E46A4">
        <w:rPr>
          <w:rFonts w:ascii="Times New Roman" w:eastAsia="Times New Roman" w:hAnsi="Times New Roman" w:cs="Times New Roman"/>
          <w:sz w:val="28"/>
          <w:szCs w:val="28"/>
          <w:lang w:eastAsia="ru-RU"/>
        </w:rPr>
        <w:t>. - №3. - С.87- 94.</w:t>
      </w:r>
    </w:p>
    <w:p w14:paraId="6B012263" w14:textId="77777777" w:rsidR="00B5573B" w:rsidRPr="001F3EB2" w:rsidRDefault="00B5573B" w:rsidP="001F3EB2">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Зебзеева, В. А. Теории и технологии дошкольного образования: экологическое образование детей. Текст. / В. А. Зебзеева. Оренбург. - Издательство ОГПУ, 2008. - </w:t>
      </w:r>
      <w:proofErr w:type="gramStart"/>
      <w:r w:rsidRPr="008E46A4">
        <w:rPr>
          <w:rFonts w:ascii="Times New Roman" w:eastAsia="Times New Roman" w:hAnsi="Times New Roman" w:cs="Times New Roman"/>
          <w:sz w:val="28"/>
          <w:szCs w:val="28"/>
          <w:lang w:eastAsia="ru-RU"/>
        </w:rPr>
        <w:t xml:space="preserve">298 </w:t>
      </w:r>
      <w:r w:rsidRPr="001F3EB2">
        <w:rPr>
          <w:rFonts w:ascii="Times New Roman" w:eastAsia="Times New Roman" w:hAnsi="Times New Roman" w:cs="Times New Roman"/>
          <w:sz w:val="28"/>
          <w:szCs w:val="28"/>
          <w:lang w:eastAsia="ru-RU"/>
        </w:rPr>
        <w:t>.</w:t>
      </w:r>
      <w:proofErr w:type="gramEnd"/>
    </w:p>
    <w:p w14:paraId="25911E09"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Зебзеева, В. А. О комплексном использовании игры в экологическом образовании дошкольников Текст. / В.А.Зебзеева // Педагогический журнал. Оренбург: 2003. - №2 (7). — С.28-30.</w:t>
      </w:r>
    </w:p>
    <w:p w14:paraId="4B3A12AA"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Зебзеева, В. А. О формах и методах экологического образования дошкольников Текст. / В. А. Зебзеева // Дошкольное </w:t>
      </w:r>
      <w:proofErr w:type="gramStart"/>
      <w:r w:rsidRPr="008E46A4">
        <w:rPr>
          <w:rFonts w:ascii="Times New Roman" w:eastAsia="Times New Roman" w:hAnsi="Times New Roman" w:cs="Times New Roman"/>
          <w:sz w:val="28"/>
          <w:szCs w:val="28"/>
          <w:lang w:eastAsia="ru-RU"/>
        </w:rPr>
        <w:t>воспитание.-</w:t>
      </w:r>
      <w:proofErr w:type="gramEnd"/>
      <w:r w:rsidRPr="008E46A4">
        <w:rPr>
          <w:rFonts w:ascii="Times New Roman" w:eastAsia="Times New Roman" w:hAnsi="Times New Roman" w:cs="Times New Roman"/>
          <w:sz w:val="28"/>
          <w:szCs w:val="28"/>
          <w:lang w:eastAsia="ru-RU"/>
        </w:rPr>
        <w:t xml:space="preserve"> 1998. — № 7. С. 45-49.</w:t>
      </w:r>
    </w:p>
    <w:p w14:paraId="0DEAE3F8" w14:textId="77777777" w:rsidR="008E46A4"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Зебзеева, В. А. Становление экологической субкультуры детства в педагогическом процессе дошкольного образовательного учреждения </w:t>
      </w:r>
    </w:p>
    <w:p w14:paraId="07385D44"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Зебзеева, В. А. Формирование готовности будущих воспитателей к эколого-гуманистическому образованию дошкольников Текст.: дис</w:t>
      </w:r>
      <w:proofErr w:type="gramStart"/>
      <w:r w:rsidRPr="008E46A4">
        <w:rPr>
          <w:rFonts w:ascii="Times New Roman" w:eastAsia="Times New Roman" w:hAnsi="Times New Roman" w:cs="Times New Roman"/>
          <w:sz w:val="28"/>
          <w:szCs w:val="28"/>
          <w:lang w:eastAsia="ru-RU"/>
        </w:rPr>
        <w:t>. .</w:t>
      </w:r>
      <w:proofErr w:type="gramEnd"/>
      <w:r w:rsidRPr="008E46A4">
        <w:rPr>
          <w:rFonts w:ascii="Times New Roman" w:eastAsia="Times New Roman" w:hAnsi="Times New Roman" w:cs="Times New Roman"/>
          <w:sz w:val="28"/>
          <w:szCs w:val="28"/>
          <w:lang w:eastAsia="ru-RU"/>
        </w:rPr>
        <w:t xml:space="preserve"> канд. пед. наук / В. А. Зебзеева. — </w:t>
      </w:r>
      <w:proofErr w:type="gramStart"/>
      <w:r w:rsidRPr="008E46A4">
        <w:rPr>
          <w:rFonts w:ascii="Times New Roman" w:eastAsia="Times New Roman" w:hAnsi="Times New Roman" w:cs="Times New Roman"/>
          <w:sz w:val="28"/>
          <w:szCs w:val="28"/>
          <w:lang w:eastAsia="ru-RU"/>
        </w:rPr>
        <w:t>Оренбург :</w:t>
      </w:r>
      <w:proofErr w:type="gramEnd"/>
      <w:r w:rsidRPr="008E46A4">
        <w:rPr>
          <w:rFonts w:ascii="Times New Roman" w:eastAsia="Times New Roman" w:hAnsi="Times New Roman" w:cs="Times New Roman"/>
          <w:sz w:val="28"/>
          <w:szCs w:val="28"/>
          <w:lang w:eastAsia="ru-RU"/>
        </w:rPr>
        <w:t xml:space="preserve"> [б.и.], 2000. 197 с.</w:t>
      </w:r>
    </w:p>
    <w:p w14:paraId="185EA7B6"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Зебзеева, В. А. Экологическая депривация и пути её устранения Текст. /В.А.Зебзеева // Начальная школа </w:t>
      </w:r>
      <w:proofErr w:type="gramStart"/>
      <w:r w:rsidRPr="008E46A4">
        <w:rPr>
          <w:rFonts w:ascii="Times New Roman" w:eastAsia="Times New Roman" w:hAnsi="Times New Roman" w:cs="Times New Roman"/>
          <w:sz w:val="28"/>
          <w:szCs w:val="28"/>
          <w:lang w:eastAsia="ru-RU"/>
        </w:rPr>
        <w:t>пл</w:t>
      </w:r>
      <w:r w:rsidR="001F3EB2">
        <w:rPr>
          <w:rFonts w:ascii="Times New Roman" w:eastAsia="Times New Roman" w:hAnsi="Times New Roman" w:cs="Times New Roman"/>
          <w:sz w:val="28"/>
          <w:szCs w:val="28"/>
          <w:lang w:eastAsia="ru-RU"/>
        </w:rPr>
        <w:t>юс</w:t>
      </w:r>
      <w:proofErr w:type="gramEnd"/>
      <w:r w:rsidR="001F3EB2">
        <w:rPr>
          <w:rFonts w:ascii="Times New Roman" w:eastAsia="Times New Roman" w:hAnsi="Times New Roman" w:cs="Times New Roman"/>
          <w:sz w:val="28"/>
          <w:szCs w:val="28"/>
          <w:lang w:eastAsia="ru-RU"/>
        </w:rPr>
        <w:t xml:space="preserve"> До и После. — 2009</w:t>
      </w:r>
      <w:r w:rsidRPr="008E46A4">
        <w:rPr>
          <w:rFonts w:ascii="Times New Roman" w:eastAsia="Times New Roman" w:hAnsi="Times New Roman" w:cs="Times New Roman"/>
          <w:sz w:val="28"/>
          <w:szCs w:val="28"/>
          <w:lang w:eastAsia="ru-RU"/>
        </w:rPr>
        <w:t>. №6. —1. C.6-10.</w:t>
      </w:r>
    </w:p>
    <w:p w14:paraId="0254B8D4"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Зебзеева, В. А. Экологическая субкультура детства Текст. / В.А. Зебзеева // Начальная школа. 2008. - №6 - С.6 - 10.</w:t>
      </w:r>
    </w:p>
    <w:p w14:paraId="074349FA"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lastRenderedPageBreak/>
        <w:t xml:space="preserve">Зебзеева, В. А. Экологическое развитие личности в гуманистической парадигме </w:t>
      </w:r>
      <w:r w:rsidR="008E46A4" w:rsidRPr="008E46A4">
        <w:rPr>
          <w:rFonts w:ascii="Times New Roman" w:eastAsia="Times New Roman" w:hAnsi="Times New Roman" w:cs="Times New Roman"/>
          <w:sz w:val="28"/>
          <w:szCs w:val="28"/>
          <w:lang w:eastAsia="ru-RU"/>
        </w:rPr>
        <w:t>дошкольного образования. Текст.</w:t>
      </w:r>
      <w:r w:rsidRPr="008E46A4">
        <w:rPr>
          <w:rFonts w:ascii="Times New Roman" w:eastAsia="Times New Roman" w:hAnsi="Times New Roman" w:cs="Times New Roman"/>
          <w:sz w:val="28"/>
          <w:szCs w:val="28"/>
          <w:lang w:eastAsia="ru-RU"/>
        </w:rPr>
        <w:t xml:space="preserve">: монография / В. А.Зебзеева, Л.В.Моисеева. </w:t>
      </w:r>
      <w:proofErr w:type="gramStart"/>
      <w:r w:rsidRPr="008E46A4">
        <w:rPr>
          <w:rFonts w:ascii="Times New Roman" w:eastAsia="Times New Roman" w:hAnsi="Times New Roman" w:cs="Times New Roman"/>
          <w:sz w:val="28"/>
          <w:szCs w:val="28"/>
          <w:lang w:eastAsia="ru-RU"/>
        </w:rPr>
        <w:t>Екатеринбург :</w:t>
      </w:r>
      <w:proofErr w:type="gramEnd"/>
      <w:r w:rsidRPr="008E46A4">
        <w:rPr>
          <w:rFonts w:ascii="Times New Roman" w:eastAsia="Times New Roman" w:hAnsi="Times New Roman" w:cs="Times New Roman"/>
          <w:sz w:val="28"/>
          <w:szCs w:val="28"/>
          <w:lang w:eastAsia="ru-RU"/>
        </w:rPr>
        <w:t xml:space="preserve"> Изд-во ГОУ ВПО «Урал. гос. пед. ун-т», 2008. - 169 с. (10,7 п.л./ авт. 7,0 пл.).</w:t>
      </w:r>
    </w:p>
    <w:p w14:paraId="3B79AEB3"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Зебзеева, В. А. Экологическое развитие личности детей дошкольного возраста, его основы и философско-психологическое обоснование Текст. / В.А. Зебзеева // Вестник Тюменского государственного университета. — 2006 — №3. С. 243-249.</w:t>
      </w:r>
    </w:p>
    <w:p w14:paraId="462FE04F"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Зебзеева, В. А. Эколого-психологический тренинг Текст. / В. А. Зеб-зеева // Дошкольное воспитание. — 1999. № 7. - С. 84 — 88.</w:t>
      </w:r>
    </w:p>
    <w:p w14:paraId="35BD18B5"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Зебзеева, В.А. Программы экологического развития детей дошкольного возраста Текст. /В.А.Зебзеева // Управление дошкольным образовательным учреждением. 2007. — №3. - С.68—77.</w:t>
      </w:r>
    </w:p>
    <w:p w14:paraId="3269A1B6"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Зебзеева, В.А. Развитие элементарных естественно-научных представлений и экологической культуры детей. Обзор программ дошкольного образования Текст. / В. А. Зебзеева. </w:t>
      </w:r>
      <w:proofErr w:type="gramStart"/>
      <w:r w:rsidRPr="008E46A4">
        <w:rPr>
          <w:rFonts w:ascii="Times New Roman" w:eastAsia="Times New Roman" w:hAnsi="Times New Roman" w:cs="Times New Roman"/>
          <w:sz w:val="28"/>
          <w:szCs w:val="28"/>
          <w:lang w:eastAsia="ru-RU"/>
        </w:rPr>
        <w:t>Москва :</w:t>
      </w:r>
      <w:proofErr w:type="gramEnd"/>
      <w:r w:rsidRPr="008E46A4">
        <w:rPr>
          <w:rFonts w:ascii="Times New Roman" w:eastAsia="Times New Roman" w:hAnsi="Times New Roman" w:cs="Times New Roman"/>
          <w:sz w:val="28"/>
          <w:szCs w:val="28"/>
          <w:lang w:eastAsia="ru-RU"/>
        </w:rPr>
        <w:t xml:space="preserve"> ТЦ Сфера , 2009. - 144 с.</w:t>
      </w:r>
    </w:p>
    <w:p w14:paraId="196D814F"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Зерщикова, Т. Экологическое развитие в процессе ознакомления с окружающим Текст. / Т. Зерщикова, Т. Ярошевич // Дошкольное воспитание. -2005.-№7,- С.3-8.</w:t>
      </w:r>
    </w:p>
    <w:p w14:paraId="19068466"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Зубко, И. А. Решение экологических проблем региона в системе образования Текст. / И. А. Зубко, А. С. Водолеев // Проблемы региональной экологии. 2007. - № 2. - С. 63 - 67.</w:t>
      </w:r>
    </w:p>
    <w:p w14:paraId="2A120896"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Иванова, Н. В. О детской субкультуре Текст. / Н. В. Иванова // Дошкольное воспитание. 2004. - № 4. - С. 34 - 37.</w:t>
      </w:r>
    </w:p>
    <w:p w14:paraId="10E01991"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Иванова, Н. В. Особенности и значение детской субкультуры Текст. / Н. В. Иванова // Педагогика. 2005. - № 7. - С. 31-36.</w:t>
      </w:r>
    </w:p>
    <w:p w14:paraId="00419690" w14:textId="77777777" w:rsidR="00B5573B" w:rsidRPr="001F3EB2" w:rsidRDefault="00B5573B" w:rsidP="001F3EB2">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Кавтарадзе, Д. Н. Природа: от охраны к заботе? Текст. / Д. Н. Кавтарадзе // Знание сила. 1990. - №3. - С. 10-</w:t>
      </w:r>
      <w:proofErr w:type="gramStart"/>
      <w:r w:rsidRPr="008E46A4">
        <w:rPr>
          <w:rFonts w:ascii="Times New Roman" w:eastAsia="Times New Roman" w:hAnsi="Times New Roman" w:cs="Times New Roman"/>
          <w:sz w:val="28"/>
          <w:szCs w:val="28"/>
          <w:lang w:eastAsia="ru-RU"/>
        </w:rPr>
        <w:t>13.</w:t>
      </w:r>
      <w:r w:rsidRPr="001F3EB2">
        <w:rPr>
          <w:rFonts w:ascii="Times New Roman" w:eastAsia="Times New Roman" w:hAnsi="Times New Roman" w:cs="Times New Roman"/>
          <w:sz w:val="28"/>
          <w:szCs w:val="28"/>
          <w:lang w:eastAsia="ru-RU"/>
        </w:rPr>
        <w:t>.</w:t>
      </w:r>
      <w:proofErr w:type="gramEnd"/>
    </w:p>
    <w:p w14:paraId="6F39BF58" w14:textId="77777777" w:rsidR="00B5573B" w:rsidRPr="001F3EB2" w:rsidRDefault="00B5573B" w:rsidP="001F3EB2">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lastRenderedPageBreak/>
        <w:t>Козловская, М. А. Детская субкультура как способ освоения мира дошкольниками Текст. /М. А. Козловская. / Социокультурная динамика региона. Наука. Культура. Образование / матер, всерос. науч-практ. конф. — Оренбург: ИПК ОГУ, 20</w:t>
      </w:r>
      <w:r w:rsidR="001F3EB2">
        <w:rPr>
          <w:rFonts w:ascii="Times New Roman" w:eastAsia="Times New Roman" w:hAnsi="Times New Roman" w:cs="Times New Roman"/>
          <w:sz w:val="28"/>
          <w:szCs w:val="28"/>
          <w:lang w:eastAsia="ru-RU"/>
        </w:rPr>
        <w:t>05</w:t>
      </w:r>
    </w:p>
    <w:p w14:paraId="156E732E"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Кудрявцев, В. Т. Еще раз о природе детской субкультуры Текст. / В.Т. Кудрявцев, Т. Алиева // Дошкольное воспитание. — 1997. — № 3. — С. 87 — 91; №4.- С. 64-68.</w:t>
      </w:r>
    </w:p>
    <w:p w14:paraId="49457644" w14:textId="77777777" w:rsidR="00B5573B" w:rsidRPr="001F3EB2" w:rsidRDefault="00B5573B" w:rsidP="001F3EB2">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Лавриченко, В. Формирование экологической культуры Текст. / В. Лавриченко // Педагогика. 2004. - №3. - С</w:t>
      </w:r>
    </w:p>
    <w:p w14:paraId="08D6DE48"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Макарова, Л. М. Формирование экологического сознания у детей в условиях ДОУ Текст.: автореф. дис. на соиск. учен. степ. канд. пед. наук: (13.00.07) / Л. М. Макарова </w:t>
      </w:r>
      <w:proofErr w:type="gramStart"/>
      <w:r w:rsidRPr="008E46A4">
        <w:rPr>
          <w:rFonts w:ascii="Times New Roman" w:eastAsia="Times New Roman" w:hAnsi="Times New Roman" w:cs="Times New Roman"/>
          <w:sz w:val="28"/>
          <w:szCs w:val="28"/>
          <w:lang w:eastAsia="ru-RU"/>
        </w:rPr>
        <w:t>Екатеринбург :</w:t>
      </w:r>
      <w:proofErr w:type="gramEnd"/>
      <w:r w:rsidRPr="008E46A4">
        <w:rPr>
          <w:rFonts w:ascii="Times New Roman" w:eastAsia="Times New Roman" w:hAnsi="Times New Roman" w:cs="Times New Roman"/>
          <w:sz w:val="28"/>
          <w:szCs w:val="28"/>
          <w:lang w:eastAsia="ru-RU"/>
        </w:rPr>
        <w:t xml:space="preserve"> [б.и.], 2003. - 24с.</w:t>
      </w:r>
    </w:p>
    <w:p w14:paraId="361A1FE3"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Мартынович, В. А. Приобщение детей 6-7 лет к природе: взаимодействие ДОУ с семьей / В. А. Мартынович // Управление дошкольным образовательным учреждением. 2005. — №2. — С.84—94.</w:t>
      </w:r>
    </w:p>
    <w:p w14:paraId="234615FE" w14:textId="77777777" w:rsidR="00B5573B" w:rsidRPr="001F3EB2" w:rsidRDefault="00B5573B" w:rsidP="001F3EB2">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Маханева, М. Д. Экологическое развитие детей дошкольного и младшего школьного возраста: методическое пособие для воспитателей ДОУ и педагогов начальной школы Текст. / М. Д. Маха</w:t>
      </w:r>
      <w:r w:rsidR="001F3EB2">
        <w:rPr>
          <w:rFonts w:ascii="Times New Roman" w:eastAsia="Times New Roman" w:hAnsi="Times New Roman" w:cs="Times New Roman"/>
          <w:sz w:val="28"/>
          <w:szCs w:val="28"/>
          <w:lang w:eastAsia="ru-RU"/>
        </w:rPr>
        <w:t xml:space="preserve">нева </w:t>
      </w:r>
      <w:proofErr w:type="gramStart"/>
      <w:r w:rsidR="001F3EB2">
        <w:rPr>
          <w:rFonts w:ascii="Times New Roman" w:eastAsia="Times New Roman" w:hAnsi="Times New Roman" w:cs="Times New Roman"/>
          <w:sz w:val="28"/>
          <w:szCs w:val="28"/>
          <w:lang w:eastAsia="ru-RU"/>
        </w:rPr>
        <w:t>М. :</w:t>
      </w:r>
      <w:proofErr w:type="gramEnd"/>
      <w:r w:rsidR="001F3EB2">
        <w:rPr>
          <w:rFonts w:ascii="Times New Roman" w:eastAsia="Times New Roman" w:hAnsi="Times New Roman" w:cs="Times New Roman"/>
          <w:sz w:val="28"/>
          <w:szCs w:val="28"/>
          <w:lang w:eastAsia="ru-RU"/>
        </w:rPr>
        <w:t> АРКТИ, 2008</w:t>
      </w:r>
      <w:r w:rsidRPr="008E46A4">
        <w:rPr>
          <w:rFonts w:ascii="Times New Roman" w:eastAsia="Times New Roman" w:hAnsi="Times New Roman" w:cs="Times New Roman"/>
          <w:sz w:val="28"/>
          <w:szCs w:val="28"/>
          <w:lang w:eastAsia="ru-RU"/>
        </w:rPr>
        <w:t>. -32</w:t>
      </w:r>
    </w:p>
    <w:p w14:paraId="52C67289"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Надольная, Т. П. Экологическое воспитание дошкольников в рамках Образовательной системы «Школа 2100» Текст. /Т. П. Надольная // Начальная школа </w:t>
      </w:r>
      <w:proofErr w:type="gramStart"/>
      <w:r w:rsidRPr="008E46A4">
        <w:rPr>
          <w:rFonts w:ascii="Times New Roman" w:eastAsia="Times New Roman" w:hAnsi="Times New Roman" w:cs="Times New Roman"/>
          <w:sz w:val="28"/>
          <w:szCs w:val="28"/>
          <w:lang w:eastAsia="ru-RU"/>
        </w:rPr>
        <w:t>плюс</w:t>
      </w:r>
      <w:proofErr w:type="gramEnd"/>
      <w:r w:rsidRPr="008E46A4">
        <w:rPr>
          <w:rFonts w:ascii="Times New Roman" w:eastAsia="Times New Roman" w:hAnsi="Times New Roman" w:cs="Times New Roman"/>
          <w:sz w:val="28"/>
          <w:szCs w:val="28"/>
          <w:lang w:eastAsia="ru-RU"/>
        </w:rPr>
        <w:t xml:space="preserve"> До и После. — 2007. №6. - С.6-9.</w:t>
      </w:r>
    </w:p>
    <w:p w14:paraId="2224D3A1"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Николаева, С. Н. Методика экологического воспитания дошкольников. Текст. / С. Н. Николаева </w:t>
      </w:r>
      <w:proofErr w:type="gramStart"/>
      <w:r w:rsidRPr="008E46A4">
        <w:rPr>
          <w:rFonts w:ascii="Times New Roman" w:eastAsia="Times New Roman" w:hAnsi="Times New Roman" w:cs="Times New Roman"/>
          <w:sz w:val="28"/>
          <w:szCs w:val="28"/>
          <w:lang w:eastAsia="ru-RU"/>
        </w:rPr>
        <w:t>М. :</w:t>
      </w:r>
      <w:proofErr w:type="gramEnd"/>
      <w:r w:rsidRPr="008E46A4">
        <w:rPr>
          <w:rFonts w:ascii="Times New Roman" w:eastAsia="Times New Roman" w:hAnsi="Times New Roman" w:cs="Times New Roman"/>
          <w:sz w:val="28"/>
          <w:szCs w:val="28"/>
          <w:lang w:eastAsia="ru-RU"/>
        </w:rPr>
        <w:t xml:space="preserve"> Акаде</w:t>
      </w:r>
      <w:r w:rsidR="001F3EB2">
        <w:rPr>
          <w:rFonts w:ascii="Times New Roman" w:eastAsia="Times New Roman" w:hAnsi="Times New Roman" w:cs="Times New Roman"/>
          <w:sz w:val="28"/>
          <w:szCs w:val="28"/>
          <w:lang w:eastAsia="ru-RU"/>
        </w:rPr>
        <w:t>мия, 2015г</w:t>
      </w:r>
      <w:r w:rsidRPr="008E46A4">
        <w:rPr>
          <w:rFonts w:ascii="Times New Roman" w:eastAsia="Times New Roman" w:hAnsi="Times New Roman" w:cs="Times New Roman"/>
          <w:sz w:val="28"/>
          <w:szCs w:val="28"/>
          <w:lang w:eastAsia="ru-RU"/>
        </w:rPr>
        <w:t>. - 181с.</w:t>
      </w:r>
    </w:p>
    <w:p w14:paraId="79D78381"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Николаева, С. Н. Общение с природой начинается с детства. Текст. / С. Н. Николаева -</w:t>
      </w:r>
      <w:proofErr w:type="gramStart"/>
      <w:r w:rsidRPr="008E46A4">
        <w:rPr>
          <w:rFonts w:ascii="Times New Roman" w:eastAsia="Times New Roman" w:hAnsi="Times New Roman" w:cs="Times New Roman"/>
          <w:sz w:val="28"/>
          <w:szCs w:val="28"/>
          <w:lang w:eastAsia="ru-RU"/>
        </w:rPr>
        <w:t>Пермь :</w:t>
      </w:r>
      <w:proofErr w:type="gramEnd"/>
      <w:r w:rsidRPr="008E46A4">
        <w:rPr>
          <w:rFonts w:ascii="Times New Roman" w:eastAsia="Times New Roman" w:hAnsi="Times New Roman" w:cs="Times New Roman"/>
          <w:sz w:val="28"/>
          <w:szCs w:val="28"/>
          <w:lang w:eastAsia="ru-RU"/>
        </w:rPr>
        <w:t xml:space="preserve"> [б.и.], 1992.</w:t>
      </w:r>
    </w:p>
    <w:p w14:paraId="5BDCD8A8"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lastRenderedPageBreak/>
        <w:t>Николаева, С. Н. Роль педагогической технологии в формировании экологической культуры детей и взрослых Текст. /С. Н. Николаева // Д</w:t>
      </w:r>
      <w:r w:rsidR="001F3EB2">
        <w:rPr>
          <w:rFonts w:ascii="Times New Roman" w:eastAsia="Times New Roman" w:hAnsi="Times New Roman" w:cs="Times New Roman"/>
          <w:sz w:val="28"/>
          <w:szCs w:val="28"/>
          <w:lang w:eastAsia="ru-RU"/>
        </w:rPr>
        <w:t>ошкольное воспитание. 2011</w:t>
      </w:r>
      <w:r w:rsidRPr="008E46A4">
        <w:rPr>
          <w:rFonts w:ascii="Times New Roman" w:eastAsia="Times New Roman" w:hAnsi="Times New Roman" w:cs="Times New Roman"/>
          <w:sz w:val="28"/>
          <w:szCs w:val="28"/>
          <w:lang w:eastAsia="ru-RU"/>
        </w:rPr>
        <w:t>. - № 6. — С. 19-29.</w:t>
      </w:r>
    </w:p>
    <w:p w14:paraId="42709B58" w14:textId="77777777" w:rsidR="00B5573B" w:rsidRPr="00AF5342" w:rsidRDefault="00B5573B" w:rsidP="00AF5342">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Николаева, С. Н. Система экологического воспитания детей в дошкольном учреждении. Теоретические основы методики. Текст.: монография / С</w:t>
      </w:r>
      <w:r w:rsidR="001F3EB2">
        <w:rPr>
          <w:rFonts w:ascii="Times New Roman" w:eastAsia="Times New Roman" w:hAnsi="Times New Roman" w:cs="Times New Roman"/>
          <w:sz w:val="28"/>
          <w:szCs w:val="28"/>
          <w:lang w:eastAsia="ru-RU"/>
        </w:rPr>
        <w:t>.Н. Николаева.-</w:t>
      </w:r>
      <w:proofErr w:type="gramStart"/>
      <w:r w:rsidR="001F3EB2">
        <w:rPr>
          <w:rFonts w:ascii="Times New Roman" w:eastAsia="Times New Roman" w:hAnsi="Times New Roman" w:cs="Times New Roman"/>
          <w:sz w:val="28"/>
          <w:szCs w:val="28"/>
          <w:lang w:eastAsia="ru-RU"/>
        </w:rPr>
        <w:t>М. :</w:t>
      </w:r>
      <w:proofErr w:type="gramEnd"/>
      <w:r w:rsidR="001F3EB2">
        <w:rPr>
          <w:rFonts w:ascii="Times New Roman" w:eastAsia="Times New Roman" w:hAnsi="Times New Roman" w:cs="Times New Roman"/>
          <w:sz w:val="28"/>
          <w:szCs w:val="28"/>
          <w:lang w:eastAsia="ru-RU"/>
        </w:rPr>
        <w:t xml:space="preserve"> [б.и.], 2012</w:t>
      </w:r>
      <w:r w:rsidRPr="008E46A4">
        <w:rPr>
          <w:rFonts w:ascii="Times New Roman" w:eastAsia="Times New Roman" w:hAnsi="Times New Roman" w:cs="Times New Roman"/>
          <w:sz w:val="28"/>
          <w:szCs w:val="28"/>
          <w:lang w:eastAsia="ru-RU"/>
        </w:rPr>
        <w:t>.-310</w:t>
      </w:r>
    </w:p>
    <w:p w14:paraId="75045189" w14:textId="77777777" w:rsidR="00B5573B" w:rsidRPr="008E46A4" w:rsidRDefault="00AF5342"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Николаева С.</w:t>
      </w:r>
      <w:proofErr w:type="gramStart"/>
      <w:r>
        <w:rPr>
          <w:rFonts w:ascii="Times New Roman" w:eastAsia="Times New Roman" w:hAnsi="Times New Roman" w:cs="Times New Roman"/>
          <w:sz w:val="28"/>
          <w:szCs w:val="28"/>
          <w:lang w:eastAsia="ru-RU"/>
        </w:rPr>
        <w:t xml:space="preserve">Н </w:t>
      </w:r>
      <w:r w:rsidR="00B5573B" w:rsidRPr="008E46A4">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Юный</w:t>
      </w:r>
      <w:proofErr w:type="gramEnd"/>
      <w:r>
        <w:rPr>
          <w:rFonts w:ascii="Times New Roman" w:eastAsia="Times New Roman" w:hAnsi="Times New Roman" w:cs="Times New Roman"/>
          <w:sz w:val="28"/>
          <w:szCs w:val="28"/>
          <w:lang w:eastAsia="ru-RU"/>
        </w:rPr>
        <w:t xml:space="preserve"> эколог Программа экологического воспитания в детском саду.2012г</w:t>
      </w:r>
    </w:p>
    <w:p w14:paraId="41B8FB6A"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Рыжова, Н. А. Развивающая среда дошкольных учреждений. Текст. / Н. А. Рыжова. М.: 2003.</w:t>
      </w:r>
    </w:p>
    <w:p w14:paraId="7091FB14" w14:textId="77777777" w:rsidR="00B5573B" w:rsidRPr="008E46A4" w:rsidRDefault="00B5573B" w:rsidP="008E46A4">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Рыжова, Н. А. Экологическое образование в дошкольном возрасте Текст. / Н. А. Рыжова. </w:t>
      </w:r>
      <w:proofErr w:type="gramStart"/>
      <w:r w:rsidRPr="008E46A4">
        <w:rPr>
          <w:rFonts w:ascii="Times New Roman" w:eastAsia="Times New Roman" w:hAnsi="Times New Roman" w:cs="Times New Roman"/>
          <w:sz w:val="28"/>
          <w:szCs w:val="28"/>
          <w:lang w:eastAsia="ru-RU"/>
        </w:rPr>
        <w:t>М. :</w:t>
      </w:r>
      <w:proofErr w:type="gramEnd"/>
      <w:r w:rsidRPr="008E46A4">
        <w:rPr>
          <w:rFonts w:ascii="Times New Roman" w:eastAsia="Times New Roman" w:hAnsi="Times New Roman" w:cs="Times New Roman"/>
          <w:sz w:val="28"/>
          <w:szCs w:val="28"/>
          <w:lang w:eastAsia="ru-RU"/>
        </w:rPr>
        <w:t xml:space="preserve"> 2006</w:t>
      </w:r>
    </w:p>
    <w:p w14:paraId="2B5A2BD9" w14:textId="77777777" w:rsidR="00B5573B" w:rsidRPr="00AF5342" w:rsidRDefault="00B5573B" w:rsidP="00AF5342">
      <w:pPr>
        <w:pStyle w:val="a4"/>
        <w:numPr>
          <w:ilvl w:val="0"/>
          <w:numId w:val="38"/>
        </w:numPr>
        <w:spacing w:after="0" w:line="360" w:lineRule="auto"/>
        <w:jc w:val="both"/>
        <w:rPr>
          <w:rFonts w:ascii="Times New Roman" w:eastAsia="Times New Roman" w:hAnsi="Times New Roman" w:cs="Times New Roman"/>
          <w:sz w:val="28"/>
          <w:szCs w:val="28"/>
          <w:lang w:eastAsia="ru-RU"/>
        </w:rPr>
      </w:pPr>
      <w:r w:rsidRPr="008E46A4">
        <w:rPr>
          <w:rFonts w:ascii="Times New Roman" w:eastAsia="Times New Roman" w:hAnsi="Times New Roman" w:cs="Times New Roman"/>
          <w:sz w:val="28"/>
          <w:szCs w:val="28"/>
          <w:lang w:eastAsia="ru-RU"/>
        </w:rPr>
        <w:t xml:space="preserve">Рыжова, Н. А. Экологическое образование в дошкольных учреждениях: теория и практика. Текст. / Н. А. Рыжова. — </w:t>
      </w:r>
      <w:proofErr w:type="gramStart"/>
      <w:r w:rsidRPr="008E46A4">
        <w:rPr>
          <w:rFonts w:ascii="Times New Roman" w:eastAsia="Times New Roman" w:hAnsi="Times New Roman" w:cs="Times New Roman"/>
          <w:sz w:val="28"/>
          <w:szCs w:val="28"/>
          <w:lang w:eastAsia="ru-RU"/>
        </w:rPr>
        <w:t>М. :</w:t>
      </w:r>
      <w:proofErr w:type="gramEnd"/>
      <w:r w:rsidRPr="008E46A4">
        <w:rPr>
          <w:rFonts w:ascii="Times New Roman" w:eastAsia="Times New Roman" w:hAnsi="Times New Roman" w:cs="Times New Roman"/>
          <w:sz w:val="28"/>
          <w:szCs w:val="28"/>
          <w:lang w:eastAsia="ru-RU"/>
        </w:rPr>
        <w:t xml:space="preserve"> 2000</w:t>
      </w:r>
    </w:p>
    <w:sectPr w:rsidR="00B5573B" w:rsidRPr="00AF5342" w:rsidSect="00065A5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C6D3" w14:textId="77777777" w:rsidR="00945A7B" w:rsidRDefault="00945A7B" w:rsidP="00A71492">
      <w:pPr>
        <w:spacing w:after="0" w:line="240" w:lineRule="auto"/>
      </w:pPr>
      <w:r>
        <w:separator/>
      </w:r>
    </w:p>
  </w:endnote>
  <w:endnote w:type="continuationSeparator" w:id="0">
    <w:p w14:paraId="03133DC6" w14:textId="77777777" w:rsidR="00945A7B" w:rsidRDefault="00945A7B" w:rsidP="00A71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E803DD" w14:textId="77777777" w:rsidR="00945A7B" w:rsidRDefault="00945A7B" w:rsidP="00A71492">
      <w:pPr>
        <w:spacing w:after="0" w:line="240" w:lineRule="auto"/>
      </w:pPr>
      <w:r>
        <w:separator/>
      </w:r>
    </w:p>
  </w:footnote>
  <w:footnote w:type="continuationSeparator" w:id="0">
    <w:p w14:paraId="0F460A4D" w14:textId="77777777" w:rsidR="00945A7B" w:rsidRDefault="00945A7B" w:rsidP="00A714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12AE"/>
    <w:multiLevelType w:val="hybridMultilevel"/>
    <w:tmpl w:val="8FF2BCCA"/>
    <w:lvl w:ilvl="0" w:tplc="589E2DDA">
      <w:start w:val="1"/>
      <w:numFmt w:val="bullet"/>
      <w:lvlText w:val=""/>
      <w:lvlJc w:val="left"/>
      <w:pPr>
        <w:ind w:left="502" w:hanging="360"/>
      </w:pPr>
      <w:rPr>
        <w:rFonts w:ascii="Symbol" w:hAnsi="Symbol" w:hint="default"/>
      </w:rPr>
    </w:lvl>
    <w:lvl w:ilvl="1" w:tplc="04190003" w:tentative="1">
      <w:start w:val="1"/>
      <w:numFmt w:val="bullet"/>
      <w:lvlText w:val="o"/>
      <w:lvlJc w:val="left"/>
      <w:pPr>
        <w:ind w:left="2072" w:hanging="360"/>
      </w:pPr>
      <w:rPr>
        <w:rFonts w:ascii="Courier New" w:hAnsi="Courier New" w:cs="Courier New" w:hint="default"/>
      </w:rPr>
    </w:lvl>
    <w:lvl w:ilvl="2" w:tplc="04190005" w:tentative="1">
      <w:start w:val="1"/>
      <w:numFmt w:val="bullet"/>
      <w:lvlText w:val=""/>
      <w:lvlJc w:val="left"/>
      <w:pPr>
        <w:ind w:left="2792" w:hanging="360"/>
      </w:pPr>
      <w:rPr>
        <w:rFonts w:ascii="Wingdings" w:hAnsi="Wingdings" w:hint="default"/>
      </w:rPr>
    </w:lvl>
    <w:lvl w:ilvl="3" w:tplc="04190001" w:tentative="1">
      <w:start w:val="1"/>
      <w:numFmt w:val="bullet"/>
      <w:lvlText w:val=""/>
      <w:lvlJc w:val="left"/>
      <w:pPr>
        <w:ind w:left="3512" w:hanging="360"/>
      </w:pPr>
      <w:rPr>
        <w:rFonts w:ascii="Symbol" w:hAnsi="Symbol" w:hint="default"/>
      </w:rPr>
    </w:lvl>
    <w:lvl w:ilvl="4" w:tplc="04190003" w:tentative="1">
      <w:start w:val="1"/>
      <w:numFmt w:val="bullet"/>
      <w:lvlText w:val="o"/>
      <w:lvlJc w:val="left"/>
      <w:pPr>
        <w:ind w:left="4232" w:hanging="360"/>
      </w:pPr>
      <w:rPr>
        <w:rFonts w:ascii="Courier New" w:hAnsi="Courier New" w:cs="Courier New" w:hint="default"/>
      </w:rPr>
    </w:lvl>
    <w:lvl w:ilvl="5" w:tplc="04190005" w:tentative="1">
      <w:start w:val="1"/>
      <w:numFmt w:val="bullet"/>
      <w:lvlText w:val=""/>
      <w:lvlJc w:val="left"/>
      <w:pPr>
        <w:ind w:left="4952" w:hanging="360"/>
      </w:pPr>
      <w:rPr>
        <w:rFonts w:ascii="Wingdings" w:hAnsi="Wingdings" w:hint="default"/>
      </w:rPr>
    </w:lvl>
    <w:lvl w:ilvl="6" w:tplc="04190001" w:tentative="1">
      <w:start w:val="1"/>
      <w:numFmt w:val="bullet"/>
      <w:lvlText w:val=""/>
      <w:lvlJc w:val="left"/>
      <w:pPr>
        <w:ind w:left="5672" w:hanging="360"/>
      </w:pPr>
      <w:rPr>
        <w:rFonts w:ascii="Symbol" w:hAnsi="Symbol" w:hint="default"/>
      </w:rPr>
    </w:lvl>
    <w:lvl w:ilvl="7" w:tplc="04190003" w:tentative="1">
      <w:start w:val="1"/>
      <w:numFmt w:val="bullet"/>
      <w:lvlText w:val="o"/>
      <w:lvlJc w:val="left"/>
      <w:pPr>
        <w:ind w:left="6392" w:hanging="360"/>
      </w:pPr>
      <w:rPr>
        <w:rFonts w:ascii="Courier New" w:hAnsi="Courier New" w:cs="Courier New" w:hint="default"/>
      </w:rPr>
    </w:lvl>
    <w:lvl w:ilvl="8" w:tplc="04190005" w:tentative="1">
      <w:start w:val="1"/>
      <w:numFmt w:val="bullet"/>
      <w:lvlText w:val=""/>
      <w:lvlJc w:val="left"/>
      <w:pPr>
        <w:ind w:left="7112" w:hanging="360"/>
      </w:pPr>
      <w:rPr>
        <w:rFonts w:ascii="Wingdings" w:hAnsi="Wingdings" w:hint="default"/>
      </w:rPr>
    </w:lvl>
  </w:abstractNum>
  <w:abstractNum w:abstractNumId="1" w15:restartNumberingAfterBreak="0">
    <w:nsid w:val="0025428B"/>
    <w:multiLevelType w:val="multilevel"/>
    <w:tmpl w:val="290045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14848B6"/>
    <w:multiLevelType w:val="hybridMultilevel"/>
    <w:tmpl w:val="7BEC95B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15:restartNumberingAfterBreak="0">
    <w:nsid w:val="026A4FCD"/>
    <w:multiLevelType w:val="hybridMultilevel"/>
    <w:tmpl w:val="68445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2994FC7"/>
    <w:multiLevelType w:val="multilevel"/>
    <w:tmpl w:val="48A07FF4"/>
    <w:lvl w:ilvl="0">
      <w:start w:val="1"/>
      <w:numFmt w:val="decimal"/>
      <w:lvlText w:val="%1."/>
      <w:lvlJc w:val="left"/>
      <w:pPr>
        <w:ind w:left="927" w:hanging="360"/>
      </w:pPr>
      <w:rPr>
        <w:rFonts w:hint="default"/>
        <w:b w:val="0"/>
        <w:color w:val="334D55"/>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 w15:restartNumberingAfterBreak="0">
    <w:nsid w:val="052478A6"/>
    <w:multiLevelType w:val="hybridMultilevel"/>
    <w:tmpl w:val="96907E44"/>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15:restartNumberingAfterBreak="0">
    <w:nsid w:val="05FE04CC"/>
    <w:multiLevelType w:val="multilevel"/>
    <w:tmpl w:val="68E2240C"/>
    <w:lvl w:ilvl="0">
      <w:start w:val="2"/>
      <w:numFmt w:val="decimal"/>
      <w:lvlText w:val="%1"/>
      <w:lvlJc w:val="left"/>
      <w:pPr>
        <w:ind w:left="375" w:hanging="375"/>
      </w:pPr>
      <w:rPr>
        <w:rFonts w:hint="default"/>
      </w:rPr>
    </w:lvl>
    <w:lvl w:ilvl="1">
      <w:start w:val="2"/>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C751611"/>
    <w:multiLevelType w:val="multilevel"/>
    <w:tmpl w:val="69902918"/>
    <w:lvl w:ilvl="0">
      <w:start w:val="1"/>
      <w:numFmt w:val="decimal"/>
      <w:lvlText w:val="%1."/>
      <w:lvlJc w:val="left"/>
      <w:pPr>
        <w:ind w:left="450" w:hanging="450"/>
      </w:pPr>
      <w:rPr>
        <w:rFonts w:hint="default"/>
      </w:rPr>
    </w:lvl>
    <w:lvl w:ilvl="1">
      <w:start w:val="2"/>
      <w:numFmt w:val="decimal"/>
      <w:lvlText w:val="%1.%2."/>
      <w:lvlJc w:val="left"/>
      <w:pPr>
        <w:ind w:left="1429" w:hanging="720"/>
      </w:pPr>
      <w:rPr>
        <w:rFonts w:hint="default"/>
        <w:i w:val="0"/>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8" w15:restartNumberingAfterBreak="0">
    <w:nsid w:val="133457DA"/>
    <w:multiLevelType w:val="multilevel"/>
    <w:tmpl w:val="90C4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4390016"/>
    <w:multiLevelType w:val="multilevel"/>
    <w:tmpl w:val="90C4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476193C"/>
    <w:multiLevelType w:val="multilevel"/>
    <w:tmpl w:val="79BA2F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BA23E3E"/>
    <w:multiLevelType w:val="hybridMultilevel"/>
    <w:tmpl w:val="1ED6658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1E736504"/>
    <w:multiLevelType w:val="hybridMultilevel"/>
    <w:tmpl w:val="8306F9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F290D6C"/>
    <w:multiLevelType w:val="hybridMultilevel"/>
    <w:tmpl w:val="FBA81A22"/>
    <w:lvl w:ilvl="0" w:tplc="6C06B73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206C1059"/>
    <w:multiLevelType w:val="hybridMultilevel"/>
    <w:tmpl w:val="F4F626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1417170"/>
    <w:multiLevelType w:val="hybridMultilevel"/>
    <w:tmpl w:val="6A98DB7E"/>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15:restartNumberingAfterBreak="0">
    <w:nsid w:val="27C74199"/>
    <w:multiLevelType w:val="multilevel"/>
    <w:tmpl w:val="A9A6F84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8E87E1E"/>
    <w:multiLevelType w:val="multilevel"/>
    <w:tmpl w:val="198A0EB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8" w15:restartNumberingAfterBreak="0">
    <w:nsid w:val="308C1AB2"/>
    <w:multiLevelType w:val="multilevel"/>
    <w:tmpl w:val="9BA6A3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3A802B0"/>
    <w:multiLevelType w:val="hybridMultilevel"/>
    <w:tmpl w:val="973079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9047BDC"/>
    <w:multiLevelType w:val="hybridMultilevel"/>
    <w:tmpl w:val="DD5A53FC"/>
    <w:lvl w:ilvl="0" w:tplc="6A9C8542">
      <w:start w:val="1"/>
      <w:numFmt w:val="bullet"/>
      <w:lvlText w:val="•"/>
      <w:lvlJc w:val="left"/>
      <w:pPr>
        <w:ind w:left="1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C5329504">
      <w:start w:val="1"/>
      <w:numFmt w:val="bullet"/>
      <w:lvlText w:val="o"/>
      <w:lvlJc w:val="left"/>
      <w:pPr>
        <w:ind w:left="1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D983E06">
      <w:start w:val="1"/>
      <w:numFmt w:val="bullet"/>
      <w:lvlText w:val="▪"/>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1F67206">
      <w:start w:val="1"/>
      <w:numFmt w:val="bullet"/>
      <w:lvlText w:val="•"/>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128DC42">
      <w:start w:val="1"/>
      <w:numFmt w:val="bullet"/>
      <w:lvlText w:val="o"/>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B86BCA">
      <w:start w:val="1"/>
      <w:numFmt w:val="bullet"/>
      <w:lvlText w:val="▪"/>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C23E696E">
      <w:start w:val="1"/>
      <w:numFmt w:val="bullet"/>
      <w:lvlText w:val="•"/>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7B84130">
      <w:start w:val="1"/>
      <w:numFmt w:val="bullet"/>
      <w:lvlText w:val="o"/>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D70CBD4">
      <w:start w:val="1"/>
      <w:numFmt w:val="bullet"/>
      <w:lvlText w:val="▪"/>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15:restartNumberingAfterBreak="0">
    <w:nsid w:val="43DF0FB8"/>
    <w:multiLevelType w:val="multilevel"/>
    <w:tmpl w:val="71728E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8010BB4"/>
    <w:multiLevelType w:val="hybridMultilevel"/>
    <w:tmpl w:val="3904D490"/>
    <w:lvl w:ilvl="0" w:tplc="0419000D">
      <w:start w:val="1"/>
      <w:numFmt w:val="bullet"/>
      <w:lvlText w:val=""/>
      <w:lvlJc w:val="left"/>
      <w:pPr>
        <w:ind w:left="2160" w:hanging="360"/>
      </w:pPr>
      <w:rPr>
        <w:rFonts w:ascii="Wingdings" w:hAnsi="Wingdings"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23" w15:restartNumberingAfterBreak="0">
    <w:nsid w:val="4C080BF5"/>
    <w:multiLevelType w:val="multilevel"/>
    <w:tmpl w:val="BBAAE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C800DC8"/>
    <w:multiLevelType w:val="multilevel"/>
    <w:tmpl w:val="85520282"/>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8849B2"/>
    <w:multiLevelType w:val="multilevel"/>
    <w:tmpl w:val="D19CEA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630F1260"/>
    <w:multiLevelType w:val="hybridMultilevel"/>
    <w:tmpl w:val="6D88986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6ABA275A"/>
    <w:multiLevelType w:val="hybridMultilevel"/>
    <w:tmpl w:val="B1269BEE"/>
    <w:lvl w:ilvl="0" w:tplc="0419000D">
      <w:start w:val="1"/>
      <w:numFmt w:val="bullet"/>
      <w:lvlText w:val=""/>
      <w:lvlJc w:val="left"/>
      <w:pPr>
        <w:ind w:left="2007" w:hanging="360"/>
      </w:pPr>
      <w:rPr>
        <w:rFonts w:ascii="Wingdings" w:hAnsi="Wingdings" w:hint="default"/>
      </w:rPr>
    </w:lvl>
    <w:lvl w:ilvl="1" w:tplc="04190003" w:tentative="1">
      <w:start w:val="1"/>
      <w:numFmt w:val="bullet"/>
      <w:lvlText w:val="o"/>
      <w:lvlJc w:val="left"/>
      <w:pPr>
        <w:ind w:left="2727" w:hanging="360"/>
      </w:pPr>
      <w:rPr>
        <w:rFonts w:ascii="Courier New" w:hAnsi="Courier New" w:cs="Courier New" w:hint="default"/>
      </w:rPr>
    </w:lvl>
    <w:lvl w:ilvl="2" w:tplc="04190005" w:tentative="1">
      <w:start w:val="1"/>
      <w:numFmt w:val="bullet"/>
      <w:lvlText w:val=""/>
      <w:lvlJc w:val="left"/>
      <w:pPr>
        <w:ind w:left="3447" w:hanging="360"/>
      </w:pPr>
      <w:rPr>
        <w:rFonts w:ascii="Wingdings" w:hAnsi="Wingdings" w:hint="default"/>
      </w:rPr>
    </w:lvl>
    <w:lvl w:ilvl="3" w:tplc="04190001" w:tentative="1">
      <w:start w:val="1"/>
      <w:numFmt w:val="bullet"/>
      <w:lvlText w:val=""/>
      <w:lvlJc w:val="left"/>
      <w:pPr>
        <w:ind w:left="4167" w:hanging="360"/>
      </w:pPr>
      <w:rPr>
        <w:rFonts w:ascii="Symbol" w:hAnsi="Symbol" w:hint="default"/>
      </w:rPr>
    </w:lvl>
    <w:lvl w:ilvl="4" w:tplc="04190003" w:tentative="1">
      <w:start w:val="1"/>
      <w:numFmt w:val="bullet"/>
      <w:lvlText w:val="o"/>
      <w:lvlJc w:val="left"/>
      <w:pPr>
        <w:ind w:left="4887" w:hanging="360"/>
      </w:pPr>
      <w:rPr>
        <w:rFonts w:ascii="Courier New" w:hAnsi="Courier New" w:cs="Courier New" w:hint="default"/>
      </w:rPr>
    </w:lvl>
    <w:lvl w:ilvl="5" w:tplc="04190005" w:tentative="1">
      <w:start w:val="1"/>
      <w:numFmt w:val="bullet"/>
      <w:lvlText w:val=""/>
      <w:lvlJc w:val="left"/>
      <w:pPr>
        <w:ind w:left="5607" w:hanging="360"/>
      </w:pPr>
      <w:rPr>
        <w:rFonts w:ascii="Wingdings" w:hAnsi="Wingdings" w:hint="default"/>
      </w:rPr>
    </w:lvl>
    <w:lvl w:ilvl="6" w:tplc="04190001" w:tentative="1">
      <w:start w:val="1"/>
      <w:numFmt w:val="bullet"/>
      <w:lvlText w:val=""/>
      <w:lvlJc w:val="left"/>
      <w:pPr>
        <w:ind w:left="6327" w:hanging="360"/>
      </w:pPr>
      <w:rPr>
        <w:rFonts w:ascii="Symbol" w:hAnsi="Symbol" w:hint="default"/>
      </w:rPr>
    </w:lvl>
    <w:lvl w:ilvl="7" w:tplc="04190003" w:tentative="1">
      <w:start w:val="1"/>
      <w:numFmt w:val="bullet"/>
      <w:lvlText w:val="o"/>
      <w:lvlJc w:val="left"/>
      <w:pPr>
        <w:ind w:left="7047" w:hanging="360"/>
      </w:pPr>
      <w:rPr>
        <w:rFonts w:ascii="Courier New" w:hAnsi="Courier New" w:cs="Courier New" w:hint="default"/>
      </w:rPr>
    </w:lvl>
    <w:lvl w:ilvl="8" w:tplc="04190005" w:tentative="1">
      <w:start w:val="1"/>
      <w:numFmt w:val="bullet"/>
      <w:lvlText w:val=""/>
      <w:lvlJc w:val="left"/>
      <w:pPr>
        <w:ind w:left="7767" w:hanging="360"/>
      </w:pPr>
      <w:rPr>
        <w:rFonts w:ascii="Wingdings" w:hAnsi="Wingdings" w:hint="default"/>
      </w:rPr>
    </w:lvl>
  </w:abstractNum>
  <w:abstractNum w:abstractNumId="28" w15:restartNumberingAfterBreak="0">
    <w:nsid w:val="6BA329C1"/>
    <w:multiLevelType w:val="multilevel"/>
    <w:tmpl w:val="90C41D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E770815"/>
    <w:multiLevelType w:val="multilevel"/>
    <w:tmpl w:val="5A4EEF96"/>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F032292"/>
    <w:multiLevelType w:val="hybridMultilevel"/>
    <w:tmpl w:val="C8D8A0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F3A57FE"/>
    <w:multiLevelType w:val="hybridMultilevel"/>
    <w:tmpl w:val="C46CE692"/>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15:restartNumberingAfterBreak="0">
    <w:nsid w:val="6F4F6F6C"/>
    <w:multiLevelType w:val="hybridMultilevel"/>
    <w:tmpl w:val="976EF6A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72312078"/>
    <w:multiLevelType w:val="multilevel"/>
    <w:tmpl w:val="A4FC0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43F6441"/>
    <w:multiLevelType w:val="multilevel"/>
    <w:tmpl w:val="C616AC64"/>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15:restartNumberingAfterBreak="0">
    <w:nsid w:val="76FA3140"/>
    <w:multiLevelType w:val="hybridMultilevel"/>
    <w:tmpl w:val="317CE346"/>
    <w:lvl w:ilvl="0" w:tplc="BEFA29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6" w15:restartNumberingAfterBreak="0">
    <w:nsid w:val="787039BE"/>
    <w:multiLevelType w:val="hybridMultilevel"/>
    <w:tmpl w:val="4B8A7F76"/>
    <w:lvl w:ilvl="0" w:tplc="0419000F">
      <w:start w:val="1"/>
      <w:numFmt w:val="decimal"/>
      <w:lvlText w:val="%1."/>
      <w:lvlJc w:val="left"/>
      <w:pPr>
        <w:ind w:left="720" w:hanging="360"/>
      </w:pPr>
    </w:lvl>
    <w:lvl w:ilvl="1" w:tplc="75BE87DC">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E803F29"/>
    <w:multiLevelType w:val="hybridMultilevel"/>
    <w:tmpl w:val="B37E6992"/>
    <w:lvl w:ilvl="0" w:tplc="718EBE1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5869390">
    <w:abstractNumId w:val="29"/>
  </w:num>
  <w:num w:numId="2" w16cid:durableId="1655137647">
    <w:abstractNumId w:val="24"/>
  </w:num>
  <w:num w:numId="3" w16cid:durableId="1736123369">
    <w:abstractNumId w:val="21"/>
  </w:num>
  <w:num w:numId="4" w16cid:durableId="854003357">
    <w:abstractNumId w:val="16"/>
  </w:num>
  <w:num w:numId="5" w16cid:durableId="2118938719">
    <w:abstractNumId w:val="10"/>
  </w:num>
  <w:num w:numId="6" w16cid:durableId="499154864">
    <w:abstractNumId w:val="1"/>
  </w:num>
  <w:num w:numId="7" w16cid:durableId="1555700608">
    <w:abstractNumId w:val="18"/>
  </w:num>
  <w:num w:numId="8" w16cid:durableId="1777825171">
    <w:abstractNumId w:val="15"/>
  </w:num>
  <w:num w:numId="9" w16cid:durableId="693580043">
    <w:abstractNumId w:val="31"/>
  </w:num>
  <w:num w:numId="10" w16cid:durableId="1314725473">
    <w:abstractNumId w:val="25"/>
  </w:num>
  <w:num w:numId="11" w16cid:durableId="220949342">
    <w:abstractNumId w:val="28"/>
  </w:num>
  <w:num w:numId="12" w16cid:durableId="1479032950">
    <w:abstractNumId w:val="33"/>
  </w:num>
  <w:num w:numId="13" w16cid:durableId="696977109">
    <w:abstractNumId w:val="32"/>
  </w:num>
  <w:num w:numId="14" w16cid:durableId="1366491550">
    <w:abstractNumId w:val="36"/>
  </w:num>
  <w:num w:numId="15" w16cid:durableId="1828814773">
    <w:abstractNumId w:val="8"/>
  </w:num>
  <w:num w:numId="16" w16cid:durableId="2065136311">
    <w:abstractNumId w:val="9"/>
  </w:num>
  <w:num w:numId="17" w16cid:durableId="436213325">
    <w:abstractNumId w:val="35"/>
  </w:num>
  <w:num w:numId="18" w16cid:durableId="37247030">
    <w:abstractNumId w:val="4"/>
  </w:num>
  <w:num w:numId="19" w16cid:durableId="1522008321">
    <w:abstractNumId w:val="12"/>
  </w:num>
  <w:num w:numId="20" w16cid:durableId="1643996645">
    <w:abstractNumId w:val="5"/>
  </w:num>
  <w:num w:numId="21" w16cid:durableId="1229073569">
    <w:abstractNumId w:val="19"/>
  </w:num>
  <w:num w:numId="22" w16cid:durableId="1028413910">
    <w:abstractNumId w:val="27"/>
  </w:num>
  <w:num w:numId="23" w16cid:durableId="883560633">
    <w:abstractNumId w:val="2"/>
  </w:num>
  <w:num w:numId="24" w16cid:durableId="185565120">
    <w:abstractNumId w:val="22"/>
  </w:num>
  <w:num w:numId="25" w16cid:durableId="1002852599">
    <w:abstractNumId w:val="14"/>
  </w:num>
  <w:num w:numId="26" w16cid:durableId="1695307830">
    <w:abstractNumId w:val="30"/>
  </w:num>
  <w:num w:numId="27" w16cid:durableId="1155803919">
    <w:abstractNumId w:val="3"/>
  </w:num>
  <w:num w:numId="28" w16cid:durableId="1669216159">
    <w:abstractNumId w:val="17"/>
  </w:num>
  <w:num w:numId="29" w16cid:durableId="7608218">
    <w:abstractNumId w:val="37"/>
  </w:num>
  <w:num w:numId="30" w16cid:durableId="1236933091">
    <w:abstractNumId w:val="6"/>
  </w:num>
  <w:num w:numId="31" w16cid:durableId="116485237">
    <w:abstractNumId w:val="7"/>
  </w:num>
  <w:num w:numId="32" w16cid:durableId="1880700708">
    <w:abstractNumId w:val="34"/>
  </w:num>
  <w:num w:numId="33" w16cid:durableId="266623847">
    <w:abstractNumId w:val="23"/>
  </w:num>
  <w:num w:numId="34" w16cid:durableId="141586073">
    <w:abstractNumId w:val="13"/>
  </w:num>
  <w:num w:numId="35" w16cid:durableId="140117532">
    <w:abstractNumId w:val="20"/>
  </w:num>
  <w:num w:numId="36" w16cid:durableId="1988321053">
    <w:abstractNumId w:val="0"/>
  </w:num>
  <w:num w:numId="37" w16cid:durableId="384530432">
    <w:abstractNumId w:val="26"/>
  </w:num>
  <w:num w:numId="38" w16cid:durableId="13981458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A0615"/>
    <w:rsid w:val="0000317C"/>
    <w:rsid w:val="0001039D"/>
    <w:rsid w:val="00016997"/>
    <w:rsid w:val="00026D05"/>
    <w:rsid w:val="0003256F"/>
    <w:rsid w:val="00036ECC"/>
    <w:rsid w:val="0004733B"/>
    <w:rsid w:val="00055F9E"/>
    <w:rsid w:val="000612C4"/>
    <w:rsid w:val="0006231D"/>
    <w:rsid w:val="00063A6A"/>
    <w:rsid w:val="00065A54"/>
    <w:rsid w:val="0007642E"/>
    <w:rsid w:val="00082A91"/>
    <w:rsid w:val="0009289A"/>
    <w:rsid w:val="00096A79"/>
    <w:rsid w:val="000A071D"/>
    <w:rsid w:val="000B730E"/>
    <w:rsid w:val="000C6D97"/>
    <w:rsid w:val="000D7421"/>
    <w:rsid w:val="000E40C4"/>
    <w:rsid w:val="000F6D1E"/>
    <w:rsid w:val="00112DD1"/>
    <w:rsid w:val="001154A0"/>
    <w:rsid w:val="001401D4"/>
    <w:rsid w:val="00150E42"/>
    <w:rsid w:val="00161F7C"/>
    <w:rsid w:val="00171DC0"/>
    <w:rsid w:val="00176132"/>
    <w:rsid w:val="00180BCC"/>
    <w:rsid w:val="0018159E"/>
    <w:rsid w:val="00182ADA"/>
    <w:rsid w:val="00183321"/>
    <w:rsid w:val="00185CD5"/>
    <w:rsid w:val="001B00CE"/>
    <w:rsid w:val="001C0E43"/>
    <w:rsid w:val="001D21F2"/>
    <w:rsid w:val="001E1C7E"/>
    <w:rsid w:val="001E4663"/>
    <w:rsid w:val="001F3EB2"/>
    <w:rsid w:val="001F701A"/>
    <w:rsid w:val="002005FF"/>
    <w:rsid w:val="00204FF2"/>
    <w:rsid w:val="0022486E"/>
    <w:rsid w:val="00234CD8"/>
    <w:rsid w:val="002357E6"/>
    <w:rsid w:val="0024379C"/>
    <w:rsid w:val="00250D47"/>
    <w:rsid w:val="0026113C"/>
    <w:rsid w:val="0026191E"/>
    <w:rsid w:val="00271526"/>
    <w:rsid w:val="00277D6F"/>
    <w:rsid w:val="0028184E"/>
    <w:rsid w:val="0028470B"/>
    <w:rsid w:val="00292559"/>
    <w:rsid w:val="002A2D63"/>
    <w:rsid w:val="002B06DB"/>
    <w:rsid w:val="002B18E3"/>
    <w:rsid w:val="002B4573"/>
    <w:rsid w:val="002B669E"/>
    <w:rsid w:val="002C6A2A"/>
    <w:rsid w:val="002E0432"/>
    <w:rsid w:val="002E5A70"/>
    <w:rsid w:val="002F3E07"/>
    <w:rsid w:val="002F40EF"/>
    <w:rsid w:val="0033362C"/>
    <w:rsid w:val="00344BA2"/>
    <w:rsid w:val="00360B4F"/>
    <w:rsid w:val="003634FD"/>
    <w:rsid w:val="003649AC"/>
    <w:rsid w:val="00380759"/>
    <w:rsid w:val="00381E80"/>
    <w:rsid w:val="0038522F"/>
    <w:rsid w:val="003863BA"/>
    <w:rsid w:val="003A0615"/>
    <w:rsid w:val="003B0D3A"/>
    <w:rsid w:val="003B65A6"/>
    <w:rsid w:val="003D30AF"/>
    <w:rsid w:val="003D36C5"/>
    <w:rsid w:val="003F57C5"/>
    <w:rsid w:val="00402471"/>
    <w:rsid w:val="0040284F"/>
    <w:rsid w:val="00420C6B"/>
    <w:rsid w:val="00420EF8"/>
    <w:rsid w:val="004265D8"/>
    <w:rsid w:val="00445968"/>
    <w:rsid w:val="004605F2"/>
    <w:rsid w:val="00461ECF"/>
    <w:rsid w:val="004917BE"/>
    <w:rsid w:val="004A676B"/>
    <w:rsid w:val="004B440F"/>
    <w:rsid w:val="004D1753"/>
    <w:rsid w:val="004E78DE"/>
    <w:rsid w:val="00503A0E"/>
    <w:rsid w:val="00504D76"/>
    <w:rsid w:val="00507EDC"/>
    <w:rsid w:val="005133E5"/>
    <w:rsid w:val="00521624"/>
    <w:rsid w:val="00532132"/>
    <w:rsid w:val="00536989"/>
    <w:rsid w:val="00536EFB"/>
    <w:rsid w:val="00542F54"/>
    <w:rsid w:val="00551C82"/>
    <w:rsid w:val="00561AE3"/>
    <w:rsid w:val="0056545D"/>
    <w:rsid w:val="00571824"/>
    <w:rsid w:val="00575714"/>
    <w:rsid w:val="005869BE"/>
    <w:rsid w:val="00591380"/>
    <w:rsid w:val="005963F4"/>
    <w:rsid w:val="005A483A"/>
    <w:rsid w:val="005B6FB2"/>
    <w:rsid w:val="005B701C"/>
    <w:rsid w:val="005C03D0"/>
    <w:rsid w:val="005F24C5"/>
    <w:rsid w:val="005F3EE0"/>
    <w:rsid w:val="005F6469"/>
    <w:rsid w:val="0060496B"/>
    <w:rsid w:val="00611DDA"/>
    <w:rsid w:val="00623CBD"/>
    <w:rsid w:val="0063615D"/>
    <w:rsid w:val="006437E5"/>
    <w:rsid w:val="00646C15"/>
    <w:rsid w:val="00656BF3"/>
    <w:rsid w:val="00670EF0"/>
    <w:rsid w:val="006728E2"/>
    <w:rsid w:val="006A2101"/>
    <w:rsid w:val="006B156E"/>
    <w:rsid w:val="006B37FA"/>
    <w:rsid w:val="006C5462"/>
    <w:rsid w:val="006C54BE"/>
    <w:rsid w:val="006D0C3C"/>
    <w:rsid w:val="006D75F2"/>
    <w:rsid w:val="006F140C"/>
    <w:rsid w:val="00705080"/>
    <w:rsid w:val="00705A5F"/>
    <w:rsid w:val="00706B93"/>
    <w:rsid w:val="00712EBE"/>
    <w:rsid w:val="00715FA7"/>
    <w:rsid w:val="007164A7"/>
    <w:rsid w:val="0072721A"/>
    <w:rsid w:val="00733304"/>
    <w:rsid w:val="007615D4"/>
    <w:rsid w:val="00762D66"/>
    <w:rsid w:val="007916B5"/>
    <w:rsid w:val="00791738"/>
    <w:rsid w:val="007A4029"/>
    <w:rsid w:val="007A5FB5"/>
    <w:rsid w:val="007B0CC3"/>
    <w:rsid w:val="007C3E0D"/>
    <w:rsid w:val="007D1176"/>
    <w:rsid w:val="007D685C"/>
    <w:rsid w:val="007E3145"/>
    <w:rsid w:val="007F10BB"/>
    <w:rsid w:val="007F6B19"/>
    <w:rsid w:val="00811B9F"/>
    <w:rsid w:val="008267A4"/>
    <w:rsid w:val="0083386D"/>
    <w:rsid w:val="008368CB"/>
    <w:rsid w:val="00857307"/>
    <w:rsid w:val="00870296"/>
    <w:rsid w:val="0087542E"/>
    <w:rsid w:val="00875C52"/>
    <w:rsid w:val="00876591"/>
    <w:rsid w:val="0088738C"/>
    <w:rsid w:val="008B1A81"/>
    <w:rsid w:val="008C5CEA"/>
    <w:rsid w:val="008D4E7D"/>
    <w:rsid w:val="008E3924"/>
    <w:rsid w:val="008E46A4"/>
    <w:rsid w:val="008F09E2"/>
    <w:rsid w:val="008F2D13"/>
    <w:rsid w:val="008F5830"/>
    <w:rsid w:val="00902545"/>
    <w:rsid w:val="0091762C"/>
    <w:rsid w:val="00942807"/>
    <w:rsid w:val="00945A7B"/>
    <w:rsid w:val="00947324"/>
    <w:rsid w:val="00951663"/>
    <w:rsid w:val="009527C0"/>
    <w:rsid w:val="00980749"/>
    <w:rsid w:val="00981148"/>
    <w:rsid w:val="00984EBC"/>
    <w:rsid w:val="00996378"/>
    <w:rsid w:val="009A14DA"/>
    <w:rsid w:val="009A3870"/>
    <w:rsid w:val="009C315B"/>
    <w:rsid w:val="009C4C77"/>
    <w:rsid w:val="009E2BCD"/>
    <w:rsid w:val="009E3846"/>
    <w:rsid w:val="009E6784"/>
    <w:rsid w:val="009F12C7"/>
    <w:rsid w:val="009F4709"/>
    <w:rsid w:val="00A04FF6"/>
    <w:rsid w:val="00A104FF"/>
    <w:rsid w:val="00A2436E"/>
    <w:rsid w:val="00A261D7"/>
    <w:rsid w:val="00A32589"/>
    <w:rsid w:val="00A47BAB"/>
    <w:rsid w:val="00A71492"/>
    <w:rsid w:val="00A81B67"/>
    <w:rsid w:val="00A82643"/>
    <w:rsid w:val="00A83896"/>
    <w:rsid w:val="00AA3A3F"/>
    <w:rsid w:val="00AC7D13"/>
    <w:rsid w:val="00AD0784"/>
    <w:rsid w:val="00AD2000"/>
    <w:rsid w:val="00AD6683"/>
    <w:rsid w:val="00AD79B8"/>
    <w:rsid w:val="00AE06B3"/>
    <w:rsid w:val="00AF5342"/>
    <w:rsid w:val="00AF68FB"/>
    <w:rsid w:val="00B13A5D"/>
    <w:rsid w:val="00B340C9"/>
    <w:rsid w:val="00B4494E"/>
    <w:rsid w:val="00B51EF2"/>
    <w:rsid w:val="00B5573B"/>
    <w:rsid w:val="00B578A6"/>
    <w:rsid w:val="00B7008C"/>
    <w:rsid w:val="00B71691"/>
    <w:rsid w:val="00B87991"/>
    <w:rsid w:val="00B92E15"/>
    <w:rsid w:val="00BA26D1"/>
    <w:rsid w:val="00BA4411"/>
    <w:rsid w:val="00BB6D27"/>
    <w:rsid w:val="00BC202A"/>
    <w:rsid w:val="00BC2873"/>
    <w:rsid w:val="00BF30D0"/>
    <w:rsid w:val="00BF4571"/>
    <w:rsid w:val="00C04419"/>
    <w:rsid w:val="00C20B32"/>
    <w:rsid w:val="00C210FF"/>
    <w:rsid w:val="00C50E43"/>
    <w:rsid w:val="00C66DD0"/>
    <w:rsid w:val="00C75942"/>
    <w:rsid w:val="00C90E04"/>
    <w:rsid w:val="00CC1904"/>
    <w:rsid w:val="00CC251E"/>
    <w:rsid w:val="00CC5239"/>
    <w:rsid w:val="00CD0B60"/>
    <w:rsid w:val="00CD1A61"/>
    <w:rsid w:val="00CD2401"/>
    <w:rsid w:val="00CD51DD"/>
    <w:rsid w:val="00CE3832"/>
    <w:rsid w:val="00CF2AF1"/>
    <w:rsid w:val="00CF648E"/>
    <w:rsid w:val="00D00192"/>
    <w:rsid w:val="00D247E1"/>
    <w:rsid w:val="00D30131"/>
    <w:rsid w:val="00D30B4A"/>
    <w:rsid w:val="00D364B1"/>
    <w:rsid w:val="00D476FA"/>
    <w:rsid w:val="00D519C4"/>
    <w:rsid w:val="00D52976"/>
    <w:rsid w:val="00D61918"/>
    <w:rsid w:val="00D63F22"/>
    <w:rsid w:val="00D837F5"/>
    <w:rsid w:val="00D8490C"/>
    <w:rsid w:val="00D952A8"/>
    <w:rsid w:val="00D95E0F"/>
    <w:rsid w:val="00DA7C6A"/>
    <w:rsid w:val="00DC48DA"/>
    <w:rsid w:val="00DC6A56"/>
    <w:rsid w:val="00DE09DC"/>
    <w:rsid w:val="00DF0F77"/>
    <w:rsid w:val="00E044E6"/>
    <w:rsid w:val="00E051A6"/>
    <w:rsid w:val="00E22136"/>
    <w:rsid w:val="00E41165"/>
    <w:rsid w:val="00E62966"/>
    <w:rsid w:val="00E75028"/>
    <w:rsid w:val="00E778E0"/>
    <w:rsid w:val="00E86268"/>
    <w:rsid w:val="00E95D1E"/>
    <w:rsid w:val="00EB2696"/>
    <w:rsid w:val="00EB6719"/>
    <w:rsid w:val="00EC711F"/>
    <w:rsid w:val="00EE1564"/>
    <w:rsid w:val="00EE4420"/>
    <w:rsid w:val="00EE739C"/>
    <w:rsid w:val="00EF12FF"/>
    <w:rsid w:val="00EF1425"/>
    <w:rsid w:val="00EF28E7"/>
    <w:rsid w:val="00EF34F0"/>
    <w:rsid w:val="00F04FDA"/>
    <w:rsid w:val="00F06DA0"/>
    <w:rsid w:val="00F15DFA"/>
    <w:rsid w:val="00F2157E"/>
    <w:rsid w:val="00F25F9D"/>
    <w:rsid w:val="00F44BC8"/>
    <w:rsid w:val="00F61DF7"/>
    <w:rsid w:val="00F64233"/>
    <w:rsid w:val="00F655A8"/>
    <w:rsid w:val="00F662A9"/>
    <w:rsid w:val="00F9013E"/>
    <w:rsid w:val="00F908D9"/>
    <w:rsid w:val="00FA63AE"/>
    <w:rsid w:val="00FA705D"/>
    <w:rsid w:val="00FA7EF3"/>
    <w:rsid w:val="00FB6B3A"/>
    <w:rsid w:val="00FB75C9"/>
    <w:rsid w:val="00FF3DE7"/>
    <w:rsid w:val="00FF74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41497"/>
  <w15:docId w15:val="{27134125-15F4-45A3-A47F-ED0BCE549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496B"/>
  </w:style>
  <w:style w:type="paragraph" w:styleId="1">
    <w:name w:val="heading 1"/>
    <w:basedOn w:val="a"/>
    <w:next w:val="a"/>
    <w:link w:val="10"/>
    <w:uiPriority w:val="9"/>
    <w:qFormat/>
    <w:rsid w:val="008B1A81"/>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B1A81"/>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B1A81"/>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B1A81"/>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B1A81"/>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B1A81"/>
    <w:rPr>
      <w:rFonts w:asciiTheme="majorHAnsi" w:eastAsiaTheme="majorEastAsia" w:hAnsiTheme="majorHAnsi" w:cstheme="majorBidi"/>
      <w:b/>
      <w:bCs/>
      <w:color w:val="5B9BD5" w:themeColor="accent1"/>
    </w:rPr>
  </w:style>
  <w:style w:type="table" w:styleId="a3">
    <w:name w:val="Table Grid"/>
    <w:basedOn w:val="a1"/>
    <w:uiPriority w:val="59"/>
    <w:rsid w:val="00611DDA"/>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11DDA"/>
    <w:pPr>
      <w:ind w:left="720"/>
      <w:contextualSpacing/>
    </w:pPr>
  </w:style>
  <w:style w:type="paragraph" w:styleId="a5">
    <w:name w:val="Normal (Web)"/>
    <w:basedOn w:val="a"/>
    <w:uiPriority w:val="99"/>
    <w:unhideWhenUsed/>
    <w:rsid w:val="00055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055F9E"/>
    <w:rPr>
      <w:b/>
      <w:bCs/>
    </w:rPr>
  </w:style>
  <w:style w:type="paragraph" w:styleId="a7">
    <w:name w:val="Balloon Text"/>
    <w:basedOn w:val="a"/>
    <w:link w:val="a8"/>
    <w:uiPriority w:val="99"/>
    <w:semiHidden/>
    <w:unhideWhenUsed/>
    <w:rsid w:val="00D0019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0192"/>
    <w:rPr>
      <w:rFonts w:ascii="Tahoma" w:hAnsi="Tahoma" w:cs="Tahoma"/>
      <w:sz w:val="16"/>
      <w:szCs w:val="16"/>
    </w:rPr>
  </w:style>
  <w:style w:type="paragraph" w:styleId="a9">
    <w:name w:val="No Spacing"/>
    <w:uiPriority w:val="1"/>
    <w:qFormat/>
    <w:rsid w:val="00BC202A"/>
    <w:pPr>
      <w:spacing w:after="0" w:line="240" w:lineRule="auto"/>
    </w:pPr>
  </w:style>
  <w:style w:type="character" w:styleId="aa">
    <w:name w:val="Hyperlink"/>
    <w:basedOn w:val="a0"/>
    <w:uiPriority w:val="99"/>
    <w:unhideWhenUsed/>
    <w:rsid w:val="009A3870"/>
    <w:rPr>
      <w:color w:val="0563C1" w:themeColor="hyperlink"/>
      <w:u w:val="single"/>
    </w:rPr>
  </w:style>
  <w:style w:type="paragraph" w:styleId="ab">
    <w:name w:val="header"/>
    <w:basedOn w:val="a"/>
    <w:link w:val="ac"/>
    <w:uiPriority w:val="99"/>
    <w:semiHidden/>
    <w:unhideWhenUsed/>
    <w:rsid w:val="00A71492"/>
    <w:pPr>
      <w:tabs>
        <w:tab w:val="center" w:pos="4677"/>
        <w:tab w:val="right" w:pos="9355"/>
      </w:tabs>
      <w:spacing w:after="0" w:line="240" w:lineRule="auto"/>
    </w:pPr>
  </w:style>
  <w:style w:type="character" w:customStyle="1" w:styleId="ac">
    <w:name w:val="Верхний колонтитул Знак"/>
    <w:basedOn w:val="a0"/>
    <w:link w:val="ab"/>
    <w:uiPriority w:val="99"/>
    <w:semiHidden/>
    <w:rsid w:val="00A71492"/>
  </w:style>
  <w:style w:type="paragraph" w:styleId="ad">
    <w:name w:val="footer"/>
    <w:basedOn w:val="a"/>
    <w:link w:val="ae"/>
    <w:uiPriority w:val="99"/>
    <w:semiHidden/>
    <w:unhideWhenUsed/>
    <w:rsid w:val="00A71492"/>
    <w:pPr>
      <w:tabs>
        <w:tab w:val="center" w:pos="4677"/>
        <w:tab w:val="right" w:pos="9355"/>
      </w:tabs>
      <w:spacing w:after="0" w:line="240" w:lineRule="auto"/>
    </w:pPr>
  </w:style>
  <w:style w:type="character" w:customStyle="1" w:styleId="ae">
    <w:name w:val="Нижний колонтитул Знак"/>
    <w:basedOn w:val="a0"/>
    <w:link w:val="ad"/>
    <w:uiPriority w:val="99"/>
    <w:semiHidden/>
    <w:rsid w:val="00A71492"/>
  </w:style>
  <w:style w:type="paragraph" w:customStyle="1" w:styleId="ListParagraph1">
    <w:name w:val="List Paragraph1"/>
    <w:basedOn w:val="a"/>
    <w:qFormat/>
    <w:rsid w:val="007D685C"/>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576942">
      <w:bodyDiv w:val="1"/>
      <w:marLeft w:val="0"/>
      <w:marRight w:val="0"/>
      <w:marTop w:val="0"/>
      <w:marBottom w:val="0"/>
      <w:divBdr>
        <w:top w:val="none" w:sz="0" w:space="0" w:color="auto"/>
        <w:left w:val="none" w:sz="0" w:space="0" w:color="auto"/>
        <w:bottom w:val="none" w:sz="0" w:space="0" w:color="auto"/>
        <w:right w:val="none" w:sz="0" w:space="0" w:color="auto"/>
      </w:divBdr>
      <w:divsChild>
        <w:div w:id="1294676301">
          <w:marLeft w:val="0"/>
          <w:marRight w:val="0"/>
          <w:marTop w:val="0"/>
          <w:marBottom w:val="0"/>
          <w:divBdr>
            <w:top w:val="none" w:sz="0" w:space="0" w:color="auto"/>
            <w:left w:val="none" w:sz="0" w:space="0" w:color="auto"/>
            <w:bottom w:val="none" w:sz="0" w:space="0" w:color="auto"/>
            <w:right w:val="none" w:sz="0" w:space="0" w:color="auto"/>
          </w:divBdr>
        </w:div>
        <w:div w:id="1630820822">
          <w:marLeft w:val="0"/>
          <w:marRight w:val="0"/>
          <w:marTop w:val="0"/>
          <w:marBottom w:val="0"/>
          <w:divBdr>
            <w:top w:val="none" w:sz="0" w:space="0" w:color="auto"/>
            <w:left w:val="none" w:sz="0" w:space="0" w:color="auto"/>
            <w:bottom w:val="none" w:sz="0" w:space="0" w:color="auto"/>
            <w:right w:val="none" w:sz="0" w:space="0" w:color="auto"/>
          </w:divBdr>
        </w:div>
      </w:divsChild>
    </w:div>
    <w:div w:id="668288679">
      <w:bodyDiv w:val="1"/>
      <w:marLeft w:val="0"/>
      <w:marRight w:val="0"/>
      <w:marTop w:val="0"/>
      <w:marBottom w:val="0"/>
      <w:divBdr>
        <w:top w:val="none" w:sz="0" w:space="0" w:color="auto"/>
        <w:left w:val="none" w:sz="0" w:space="0" w:color="auto"/>
        <w:bottom w:val="none" w:sz="0" w:space="0" w:color="auto"/>
        <w:right w:val="none" w:sz="0" w:space="0" w:color="auto"/>
      </w:divBdr>
    </w:div>
    <w:div w:id="1093473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4C923E-0D8B-445A-9F90-673E77307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32</Pages>
  <Words>6863</Words>
  <Characters>39121</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светлана А</cp:lastModifiedBy>
  <cp:revision>5</cp:revision>
  <cp:lastPrinted>2018-10-21T14:59:00Z</cp:lastPrinted>
  <dcterms:created xsi:type="dcterms:W3CDTF">2022-10-31T09:17:00Z</dcterms:created>
  <dcterms:modified xsi:type="dcterms:W3CDTF">2022-10-31T15:05:00Z</dcterms:modified>
</cp:coreProperties>
</file>